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66" w:rsidRPr="005D622C" w:rsidRDefault="00CB4866" w:rsidP="00CB4866">
      <w:pPr>
        <w:rPr>
          <w:b/>
          <w:color w:val="0070C0"/>
          <w:sz w:val="28"/>
          <w:szCs w:val="28"/>
        </w:rPr>
      </w:pPr>
      <w:r w:rsidRPr="005D622C">
        <w:rPr>
          <w:b/>
          <w:color w:val="0070C0"/>
          <w:sz w:val="28"/>
          <w:szCs w:val="28"/>
        </w:rPr>
        <w:t>В каких случаях можно вернуть денежные средства, уплаченные за проезд в поездах дал</w:t>
      </w:r>
      <w:r w:rsidRPr="005D622C">
        <w:rPr>
          <w:b/>
          <w:color w:val="0070C0"/>
          <w:sz w:val="28"/>
          <w:szCs w:val="28"/>
        </w:rPr>
        <w:t>ь</w:t>
      </w:r>
      <w:r>
        <w:rPr>
          <w:b/>
          <w:color w:val="0070C0"/>
          <w:sz w:val="28"/>
          <w:szCs w:val="28"/>
        </w:rPr>
        <w:t>него следования</w:t>
      </w:r>
    </w:p>
    <w:p w:rsidR="00CB4866" w:rsidRDefault="00CB4866" w:rsidP="00CB4866"/>
    <w:p w:rsidR="00CB4866" w:rsidRDefault="00CB4866" w:rsidP="00CB4866">
      <w:r w:rsidRPr="00FB71BC">
        <w:t xml:space="preserve">Порядок возврата пассажиру денежных средств за неиспользованные  или частично использованные  проездные документы (билеты) определяется Правилами перевозок пассажиров, багажа, </w:t>
      </w:r>
      <w:proofErr w:type="spellStart"/>
      <w:r w:rsidRPr="00FB71BC">
        <w:t>грузобаг</w:t>
      </w:r>
      <w:r>
        <w:t>ажа</w:t>
      </w:r>
      <w:proofErr w:type="spellEnd"/>
      <w:r>
        <w:t xml:space="preserve"> железнодорожным транспортом,</w:t>
      </w:r>
      <w:r w:rsidRPr="00FB71BC">
        <w:t xml:space="preserve"> </w:t>
      </w:r>
      <w:r>
        <w:t>утв. приказом Министерства транспорта РФ от 5 сентября 2022 г. № 352 (далее – Правила).</w:t>
      </w:r>
    </w:p>
    <w:p w:rsidR="00CB4866" w:rsidRDefault="00CB4866" w:rsidP="00CB4866"/>
    <w:p w:rsidR="00CB4866" w:rsidRDefault="00CB4866" w:rsidP="00CB4866">
      <w:proofErr w:type="gramStart"/>
      <w:r>
        <w:t xml:space="preserve">Согласно п. 148 Правил при </w:t>
      </w:r>
      <w:r w:rsidRPr="00FB71BC">
        <w:t>возврате неиспользованного проездного документа (билета) на поезд дальнего следования пассажир имеет право получить в билетной кассе полную стоимость проезда (стоимость билета и стоимость плацкарты), сборы, плату за сервисное</w:t>
      </w:r>
      <w:r>
        <w:t xml:space="preserve"> обслуживание (при наличии) и иные платежи, без взимания сбора за оформление возврата денежных средств по неиспользованному проездному документу (бил</w:t>
      </w:r>
      <w:r>
        <w:t>е</w:t>
      </w:r>
      <w:r>
        <w:t>ту):</w:t>
      </w:r>
      <w:proofErr w:type="gramEnd"/>
    </w:p>
    <w:p w:rsidR="00CB4866" w:rsidRDefault="00CB4866" w:rsidP="00CB4866"/>
    <w:p w:rsidR="00CB4866" w:rsidRDefault="00CB4866" w:rsidP="00CB4866">
      <w:pPr>
        <w:numPr>
          <w:ilvl w:val="0"/>
          <w:numId w:val="1"/>
        </w:numPr>
      </w:pPr>
      <w:r>
        <w:t xml:space="preserve">При не предоставлении пассажиру </w:t>
      </w:r>
      <w:proofErr w:type="gramStart"/>
      <w:r>
        <w:t>места</w:t>
      </w:r>
      <w:proofErr w:type="gramEnd"/>
      <w:r>
        <w:t xml:space="preserve"> в поезде согласно приобретенному проездному д</w:t>
      </w:r>
      <w:r>
        <w:t>о</w:t>
      </w:r>
      <w:r>
        <w:t>кументу (билету) на основании акта, составленного начальником (механиком-бригадиром) пое</w:t>
      </w:r>
      <w:r>
        <w:t>з</w:t>
      </w:r>
      <w:r>
        <w:t>да;</w:t>
      </w:r>
    </w:p>
    <w:p w:rsidR="00CB4866" w:rsidRDefault="00CB4866" w:rsidP="00CB4866">
      <w:pPr>
        <w:numPr>
          <w:ilvl w:val="0"/>
          <w:numId w:val="1"/>
        </w:numPr>
      </w:pPr>
      <w:r>
        <w:t>При отмене поезда, указанного в проездном документе (билете);</w:t>
      </w:r>
    </w:p>
    <w:p w:rsidR="00CB4866" w:rsidRDefault="00CB4866" w:rsidP="00CB4866">
      <w:pPr>
        <w:numPr>
          <w:ilvl w:val="0"/>
          <w:numId w:val="1"/>
        </w:numPr>
      </w:pPr>
      <w:r>
        <w:t>При задержке отправления поезда, указанного в проездном документе (билете), со станции посадки пассажира.</w:t>
      </w:r>
    </w:p>
    <w:p w:rsidR="00CB4866" w:rsidRDefault="00CB4866" w:rsidP="00CB4866">
      <w:pPr>
        <w:ind w:left="720"/>
      </w:pPr>
    </w:p>
    <w:p w:rsidR="00CB4866" w:rsidRDefault="00CB4866" w:rsidP="00CB4866">
      <w:proofErr w:type="gramStart"/>
      <w:r>
        <w:t>На основании п. 149 Правил пассажир имеет право получить полную стоимость проезда в поезде дальнего следования (стоимость билета и стоимость плацкарты), плату за сервисное обслуживание (при наличии) и иные платежи (за исключением сбора за резервирование мест в поездах дальнего следования) с взиманием сбора за оформление возврата денежных средств по неиспользованному пр</w:t>
      </w:r>
      <w:r>
        <w:t>о</w:t>
      </w:r>
      <w:r>
        <w:t>ездному документу (билету):</w:t>
      </w:r>
      <w:proofErr w:type="gramEnd"/>
    </w:p>
    <w:p w:rsidR="00CB4866" w:rsidRDefault="00CB4866" w:rsidP="00CB4866"/>
    <w:p w:rsidR="00CB4866" w:rsidRDefault="00CB4866" w:rsidP="00CB4866">
      <w:pPr>
        <w:numPr>
          <w:ilvl w:val="0"/>
          <w:numId w:val="2"/>
        </w:numPr>
      </w:pPr>
      <w:r>
        <w:t xml:space="preserve">При возврате в билетную кассу неиспользованного проездного документа (билета) </w:t>
      </w:r>
      <w:r w:rsidRPr="003A4A75">
        <w:rPr>
          <w:b/>
        </w:rPr>
        <w:t xml:space="preserve">не </w:t>
      </w:r>
      <w:proofErr w:type="gramStart"/>
      <w:r w:rsidRPr="003A4A75">
        <w:rPr>
          <w:b/>
        </w:rPr>
        <w:t>позднее</w:t>
      </w:r>
      <w:proofErr w:type="gramEnd"/>
      <w:r w:rsidRPr="003A4A75">
        <w:rPr>
          <w:b/>
        </w:rPr>
        <w:t xml:space="preserve"> чем за 8 часов</w:t>
      </w:r>
      <w:r>
        <w:t xml:space="preserve"> до отправления поезда;</w:t>
      </w:r>
    </w:p>
    <w:p w:rsidR="00CB4866" w:rsidRDefault="00CB4866" w:rsidP="00CB4866">
      <w:pPr>
        <w:numPr>
          <w:ilvl w:val="0"/>
          <w:numId w:val="2"/>
        </w:numPr>
      </w:pPr>
      <w:r>
        <w:t>При возврате перевозчику неиспользованного проездного документа (билета), приобретенн</w:t>
      </w:r>
      <w:r>
        <w:t>о</w:t>
      </w:r>
      <w:r>
        <w:t xml:space="preserve">го для проезда в составе организованной группы пассажиров, </w:t>
      </w:r>
      <w:r w:rsidRPr="003A4A75">
        <w:rPr>
          <w:b/>
        </w:rPr>
        <w:t xml:space="preserve">не </w:t>
      </w:r>
      <w:proofErr w:type="gramStart"/>
      <w:r w:rsidRPr="003A4A75">
        <w:rPr>
          <w:b/>
        </w:rPr>
        <w:t>позднее</w:t>
      </w:r>
      <w:proofErr w:type="gramEnd"/>
      <w:r w:rsidRPr="003A4A75">
        <w:rPr>
          <w:b/>
        </w:rPr>
        <w:t xml:space="preserve"> чем за 7 суток</w:t>
      </w:r>
      <w:r>
        <w:t xml:space="preserve"> до отправления п</w:t>
      </w:r>
      <w:r>
        <w:t>о</w:t>
      </w:r>
      <w:r>
        <w:t>езда.</w:t>
      </w:r>
    </w:p>
    <w:p w:rsidR="00CB4866" w:rsidRDefault="00CB4866" w:rsidP="00CB4866"/>
    <w:p w:rsidR="00CB4866" w:rsidRDefault="00CB4866" w:rsidP="00CB4866">
      <w:r>
        <w:t>В соответствии с п. 150 Правил пассажир имеет право получить стоимость билета и 50 процентов стоимости плацкарты, плату за сервисное обслуживание (при наличии) и иные платежи (за исключ</w:t>
      </w:r>
      <w:r>
        <w:t>е</w:t>
      </w:r>
      <w:r>
        <w:t>нием сбора за резервирование мест в поездах дальнего следования) с взиманием сбора за оформление во</w:t>
      </w:r>
      <w:r>
        <w:t>з</w:t>
      </w:r>
      <w:r>
        <w:t>врата денежных средств по неиспользованному проездному документу (билету):</w:t>
      </w:r>
    </w:p>
    <w:p w:rsidR="00CB4866" w:rsidRDefault="00CB4866" w:rsidP="00CB4866"/>
    <w:p w:rsidR="00CB4866" w:rsidRDefault="00CB4866" w:rsidP="00CB4866">
      <w:pPr>
        <w:numPr>
          <w:ilvl w:val="0"/>
          <w:numId w:val="3"/>
        </w:numPr>
      </w:pPr>
      <w:r>
        <w:t xml:space="preserve">При возврате в билетную кассу неиспользованного проездного документа (билета) </w:t>
      </w:r>
      <w:r w:rsidRPr="003A4A75">
        <w:rPr>
          <w:b/>
        </w:rPr>
        <w:t>менее чем за 8 ч</w:t>
      </w:r>
      <w:r w:rsidRPr="003A4A75">
        <w:rPr>
          <w:b/>
        </w:rPr>
        <w:t>а</w:t>
      </w:r>
      <w:r w:rsidRPr="003A4A75">
        <w:rPr>
          <w:b/>
        </w:rPr>
        <w:t xml:space="preserve">сов, но не </w:t>
      </w:r>
      <w:proofErr w:type="gramStart"/>
      <w:r w:rsidRPr="003A4A75">
        <w:rPr>
          <w:b/>
        </w:rPr>
        <w:t>позднее</w:t>
      </w:r>
      <w:proofErr w:type="gramEnd"/>
      <w:r w:rsidRPr="003A4A75">
        <w:rPr>
          <w:b/>
        </w:rPr>
        <w:t xml:space="preserve"> чем за 2 часа</w:t>
      </w:r>
      <w:r>
        <w:t xml:space="preserve"> до отправления поезда;</w:t>
      </w:r>
    </w:p>
    <w:p w:rsidR="00CB4866" w:rsidRDefault="00CB4866" w:rsidP="00CB4866">
      <w:pPr>
        <w:numPr>
          <w:ilvl w:val="0"/>
          <w:numId w:val="3"/>
        </w:numPr>
      </w:pPr>
      <w:r>
        <w:t>При возврате перевозчику неиспользованного проездного документа (билета), приобретенн</w:t>
      </w:r>
      <w:r>
        <w:t>о</w:t>
      </w:r>
      <w:r>
        <w:t xml:space="preserve">го для проезда в составе организованной группы пассажиров, </w:t>
      </w:r>
      <w:r w:rsidRPr="003A4A75">
        <w:rPr>
          <w:b/>
        </w:rPr>
        <w:t xml:space="preserve">менее чем за 7 суток, но не </w:t>
      </w:r>
      <w:proofErr w:type="gramStart"/>
      <w:r w:rsidRPr="003A4A75">
        <w:rPr>
          <w:b/>
        </w:rPr>
        <w:t>позднее</w:t>
      </w:r>
      <w:proofErr w:type="gramEnd"/>
      <w:r w:rsidRPr="003A4A75">
        <w:rPr>
          <w:b/>
        </w:rPr>
        <w:t xml:space="preserve"> чем за 3 суток </w:t>
      </w:r>
      <w:r>
        <w:t>до отправления поезда.</w:t>
      </w:r>
    </w:p>
    <w:p w:rsidR="00CB4866" w:rsidRDefault="00CB4866" w:rsidP="00CB4866">
      <w:pPr>
        <w:ind w:left="720"/>
      </w:pPr>
    </w:p>
    <w:p w:rsidR="00CB4866" w:rsidRDefault="00CB4866" w:rsidP="00CB4866">
      <w:r>
        <w:t>Пунктом 151 Правил предусмотрено, что пассажир имеет право получить стоимость билета без ст</w:t>
      </w:r>
      <w:r>
        <w:t>о</w:t>
      </w:r>
      <w:r>
        <w:t>имости плацкарты, плату за сервисное обслуживание (при наличии) и иные платежи (за исключен</w:t>
      </w:r>
      <w:r>
        <w:t>и</w:t>
      </w:r>
      <w:r>
        <w:t>ем сбора за резервирование мест в поездах дальнего следования):</w:t>
      </w:r>
    </w:p>
    <w:p w:rsidR="00CB4866" w:rsidRDefault="00CB4866" w:rsidP="00CB4866"/>
    <w:p w:rsidR="00CB4866" w:rsidRDefault="00CB4866" w:rsidP="00CB4866">
      <w:pPr>
        <w:numPr>
          <w:ilvl w:val="0"/>
          <w:numId w:val="4"/>
        </w:numPr>
      </w:pPr>
      <w:r>
        <w:t xml:space="preserve">При возврате в билетную кассу неиспользованного проездного документа (билета) </w:t>
      </w:r>
      <w:r w:rsidRPr="00645401">
        <w:rPr>
          <w:b/>
        </w:rPr>
        <w:t>менее чем за 2 часа до</w:t>
      </w:r>
      <w:r>
        <w:t xml:space="preserve"> отправления поезда;</w:t>
      </w:r>
    </w:p>
    <w:p w:rsidR="00CB4866" w:rsidRDefault="00CB4866" w:rsidP="00CB4866">
      <w:pPr>
        <w:numPr>
          <w:ilvl w:val="0"/>
          <w:numId w:val="4"/>
        </w:numPr>
      </w:pPr>
      <w:r>
        <w:lastRenderedPageBreak/>
        <w:t>При возврате перевозчику неиспользованного проездного документа (билета), приобретенн</w:t>
      </w:r>
      <w:r>
        <w:t>о</w:t>
      </w:r>
      <w:r>
        <w:t xml:space="preserve">го для проезда в составе организованной группы пассажиров, </w:t>
      </w:r>
      <w:r w:rsidRPr="00645401">
        <w:rPr>
          <w:b/>
        </w:rPr>
        <w:t>менее чем за 3 суток до</w:t>
      </w:r>
      <w:r>
        <w:t xml:space="preserve"> отправл</w:t>
      </w:r>
      <w:r>
        <w:t>е</w:t>
      </w:r>
      <w:r>
        <w:t>ния поезда;</w:t>
      </w:r>
    </w:p>
    <w:p w:rsidR="00CB4866" w:rsidRDefault="00CB4866" w:rsidP="00CB4866">
      <w:pPr>
        <w:numPr>
          <w:ilvl w:val="0"/>
          <w:numId w:val="4"/>
        </w:numPr>
      </w:pPr>
      <w:r>
        <w:t>При возврате неиспользованного проездного документа (билета) на поезд дальнего следов</w:t>
      </w:r>
      <w:r>
        <w:t>а</w:t>
      </w:r>
      <w:r>
        <w:t xml:space="preserve">ния в билетную кассу на станции отправления, указанной в проездном документе (билете), при опоздании на поезд </w:t>
      </w:r>
      <w:r w:rsidRPr="00645401">
        <w:rPr>
          <w:b/>
        </w:rPr>
        <w:t xml:space="preserve">в течение 12 часов </w:t>
      </w:r>
      <w:r>
        <w:t>с момента его отправления;</w:t>
      </w:r>
    </w:p>
    <w:p w:rsidR="00CB4866" w:rsidRDefault="00CB4866" w:rsidP="00CB4866">
      <w:pPr>
        <w:numPr>
          <w:ilvl w:val="0"/>
          <w:numId w:val="4"/>
        </w:numPr>
      </w:pPr>
      <w:r>
        <w:t>При возврате неиспользованного проездного документа (билета) в билетную кассу станции отправления, указанной в проездном документ</w:t>
      </w:r>
      <w:proofErr w:type="gramStart"/>
      <w:r>
        <w:t>е(</w:t>
      </w:r>
      <w:proofErr w:type="gramEnd"/>
      <w:r>
        <w:t xml:space="preserve">билете), вследствие болезни или несчастного случая </w:t>
      </w:r>
      <w:r w:rsidRPr="00645401">
        <w:rPr>
          <w:b/>
        </w:rPr>
        <w:t>в течение 5 суток</w:t>
      </w:r>
      <w:r>
        <w:t xml:space="preserve"> с даты отправления   поезда,   на   который   был  приобретен </w:t>
      </w:r>
      <w:r>
        <w:tab/>
        <w:t>проездной документ (б</w:t>
      </w:r>
      <w:r>
        <w:t>и</w:t>
      </w:r>
      <w:r>
        <w:t>лет).</w:t>
      </w:r>
    </w:p>
    <w:p w:rsidR="00CB4866" w:rsidRDefault="00CB4866" w:rsidP="00CB4866"/>
    <w:p w:rsidR="00CB4866" w:rsidRDefault="00CB4866" w:rsidP="00CB4866">
      <w:r>
        <w:t>Согласно п. 153 Правил возврат денежных средств за неиспользованный проездной документ (б</w:t>
      </w:r>
      <w:r>
        <w:t>и</w:t>
      </w:r>
      <w:r>
        <w:t>лет), приобретенный по тарифу, не предусматривающему условие получения обратно стоимости проезда, не производится, за исключением:</w:t>
      </w:r>
    </w:p>
    <w:p w:rsidR="00CB4866" w:rsidRDefault="00CB4866" w:rsidP="00CB4866"/>
    <w:p w:rsidR="00CB4866" w:rsidRDefault="00CB4866" w:rsidP="00CB4866">
      <w:pPr>
        <w:numPr>
          <w:ilvl w:val="0"/>
          <w:numId w:val="5"/>
        </w:numPr>
      </w:pPr>
      <w:proofErr w:type="gramStart"/>
      <w:r>
        <w:t xml:space="preserve">Случаев внезапной болезни пассажира или совместно следующего с пассажиром члена семьи (супруга, родителя (усыновителя) или ребенка (усыновленного), смерти члена семьи (супруга, родителя (усыновителя) или ребенка (усыновленного) или </w:t>
      </w:r>
      <w:proofErr w:type="spellStart"/>
      <w:r>
        <w:t>травмирования</w:t>
      </w:r>
      <w:proofErr w:type="spellEnd"/>
      <w:r>
        <w:t xml:space="preserve"> пассажира в результате несчастного сл</w:t>
      </w:r>
      <w:r>
        <w:t>у</w:t>
      </w:r>
      <w:r>
        <w:t xml:space="preserve">чая, подтвержденных </w:t>
      </w:r>
      <w:proofErr w:type="spellStart"/>
      <w:r>
        <w:t>документарно</w:t>
      </w:r>
      <w:proofErr w:type="spellEnd"/>
      <w:r>
        <w:t>.</w:t>
      </w:r>
      <w:proofErr w:type="gramEnd"/>
      <w:r>
        <w:t xml:space="preserve"> </w:t>
      </w:r>
      <w:proofErr w:type="gramStart"/>
      <w:r>
        <w:t>В указанных случаях пассажир имеет право получить стоимость билета без стоимости плацкарты, плату за сервисное обсл</w:t>
      </w:r>
      <w:r>
        <w:t>у</w:t>
      </w:r>
      <w:r>
        <w:t>живание (при наличии) и иные платежи (за исключением сбора за резервирование мест в поездах дал</w:t>
      </w:r>
      <w:r>
        <w:t>ь</w:t>
      </w:r>
      <w:r>
        <w:t>него следования) при возврате неиспользованного проездного документа (билета) в билетную кассу станции посадки пассажира не позднее 5 суток с момента отправления пое</w:t>
      </w:r>
      <w:r>
        <w:t>з</w:t>
      </w:r>
      <w:r>
        <w:t>да, на который был приобретен проездной документ (билет).</w:t>
      </w:r>
      <w:proofErr w:type="gramEnd"/>
      <w:r>
        <w:t xml:space="preserve"> С пассажира перевозчиком вз</w:t>
      </w:r>
      <w:r>
        <w:t>и</w:t>
      </w:r>
      <w:r>
        <w:t>мается сбор за оформление возврата денежных средств по неиспользованному проездному документу (бил</w:t>
      </w:r>
      <w:r>
        <w:t>е</w:t>
      </w:r>
      <w:r>
        <w:t>ту);</w:t>
      </w:r>
    </w:p>
    <w:p w:rsidR="00CB4866" w:rsidRDefault="00CB4866" w:rsidP="00CB4866">
      <w:pPr>
        <w:numPr>
          <w:ilvl w:val="0"/>
          <w:numId w:val="5"/>
        </w:numPr>
      </w:pPr>
      <w:proofErr w:type="gramStart"/>
      <w:r>
        <w:t>Случаев отмены отправления поезда или задержки отправления поезда или не предоставления пассажиру места, указанного в таком проездном документе (билете), при наступлении кот</w:t>
      </w:r>
      <w:r>
        <w:t>о</w:t>
      </w:r>
      <w:r>
        <w:t>рых пассажир при возврате неиспользованного проездного документа (билета) имеет право пол</w:t>
      </w:r>
      <w:r>
        <w:t>у</w:t>
      </w:r>
      <w:r>
        <w:t>чить полную стоимость проезда (стоимость билета и стоимость плацкарты), сборы, плату за сервисное обслуживание (при наличии) и иные платежи, без взимания сбора за оформление возврата денежных средств по н</w:t>
      </w:r>
      <w:r>
        <w:t>е</w:t>
      </w:r>
      <w:r>
        <w:t>использованному</w:t>
      </w:r>
      <w:proofErr w:type="gramEnd"/>
      <w:r>
        <w:t xml:space="preserve"> проездному документу (билету).</w:t>
      </w:r>
    </w:p>
    <w:p w:rsidR="00CB4866" w:rsidRDefault="00CB4866" w:rsidP="00CB4866"/>
    <w:p w:rsidR="00CB4866" w:rsidRDefault="00CB4866" w:rsidP="00CB4866">
      <w:r w:rsidRPr="00E75A06">
        <w:t>Возврат денежных сре</w:t>
      </w:r>
      <w:proofErr w:type="gramStart"/>
      <w:r w:rsidRPr="00E75A06">
        <w:t>дств в б</w:t>
      </w:r>
      <w:proofErr w:type="gramEnd"/>
      <w:r w:rsidRPr="00E75A06">
        <w:t xml:space="preserve">илетной кассе за неиспользованные или частично неиспользованные проездные документы (билеты) производится под подпись пассажира на квитанции разных сборов. </w:t>
      </w:r>
      <w:proofErr w:type="gramStart"/>
      <w:r w:rsidRPr="00E75A06">
        <w:t>Возврат денежных средств за неиспользованный проездной документ (билет), оформленный по бе</w:t>
      </w:r>
      <w:r w:rsidRPr="00E75A06">
        <w:t>з</w:t>
      </w:r>
      <w:r w:rsidRPr="00E75A06">
        <w:t>наличному расчету (или за наличный расчет для организованных групп пассажиров) или с использ</w:t>
      </w:r>
      <w:r w:rsidRPr="00E75A06">
        <w:t>о</w:t>
      </w:r>
      <w:r w:rsidRPr="00E75A06">
        <w:t>ванием платежной карты, производится на банковский счет, с которого была осуществлена оплата проездного документа (билета) физическим лицом или на иной банковский счет по письменному заявл</w:t>
      </w:r>
      <w:r w:rsidRPr="00E75A06">
        <w:t>е</w:t>
      </w:r>
      <w:r w:rsidRPr="00E75A06">
        <w:t>нию физического лица, оплатившего проездной документ (билет) (п. 147 Правил).</w:t>
      </w:r>
      <w:proofErr w:type="gramEnd"/>
    </w:p>
    <w:p w:rsidR="00CB4866" w:rsidRDefault="00CB4866" w:rsidP="00CB4866"/>
    <w:p w:rsidR="00CB4866" w:rsidRDefault="00CB4866" w:rsidP="00CB4866">
      <w:r w:rsidRPr="003E5559">
        <w:rPr>
          <w:b/>
        </w:rPr>
        <w:t>Уважаемые пассажиры!</w:t>
      </w:r>
      <w:r>
        <w:t xml:space="preserve"> Если перевозчиком на железнодорожном транспорте Ваши права наруш</w:t>
      </w:r>
      <w:r>
        <w:t>е</w:t>
      </w:r>
      <w:r>
        <w:t>ны и Вам отказано в возврате денежных средств, пассажиру необходимо написать заявление в 2-х экзе</w:t>
      </w:r>
      <w:r>
        <w:t>м</w:t>
      </w:r>
      <w:r>
        <w:t>плярах, один из которых передать исполнителю услуг, получив на своем экземпляре отметку о прин</w:t>
      </w:r>
      <w:r>
        <w:t>я</w:t>
      </w:r>
      <w:r>
        <w:t>тии. В случае отказа в принятии заявления его необходимо направить посредством почтовой связи - заказным пис</w:t>
      </w:r>
      <w:r>
        <w:t>ь</w:t>
      </w:r>
      <w:r>
        <w:t>мом с уведомлением о вручении.</w:t>
      </w:r>
    </w:p>
    <w:p w:rsidR="00CB4866" w:rsidRDefault="00CB4866" w:rsidP="00CB4866">
      <w:r>
        <w:lastRenderedPageBreak/>
        <w:t>В случае отказа в удовлетворении требований пассажира о возврате денежных средств или непол</w:t>
      </w:r>
      <w:r>
        <w:t>у</w:t>
      </w:r>
      <w:r>
        <w:t>чении ответа в установленный для рассмотрения срок, потребитель вправе обратиться в суд с иск</w:t>
      </w:r>
      <w:r>
        <w:t>о</w:t>
      </w:r>
      <w:r>
        <w:t>вым заявлением.</w:t>
      </w:r>
    </w:p>
    <w:p w:rsidR="00CB4866" w:rsidRDefault="00CB4866" w:rsidP="00CB4866"/>
    <w:p w:rsidR="00CB4866" w:rsidRPr="008E7B10" w:rsidRDefault="00CB4866" w:rsidP="00CB4866">
      <w:pPr>
        <w:rPr>
          <w:b/>
        </w:rPr>
      </w:pPr>
      <w:r w:rsidRPr="008E7B10">
        <w:rPr>
          <w:b/>
        </w:rPr>
        <w:t>Юрисконсульт филиала</w:t>
      </w:r>
    </w:p>
    <w:p w:rsidR="00CB4866" w:rsidRPr="008E7B10" w:rsidRDefault="00CB4866" w:rsidP="00CB4866">
      <w:pPr>
        <w:rPr>
          <w:b/>
        </w:rPr>
      </w:pPr>
      <w:r w:rsidRPr="008E7B10">
        <w:rPr>
          <w:b/>
        </w:rPr>
        <w:t>ФБУЗ «Центр гигиены и эпидемиологии</w:t>
      </w:r>
    </w:p>
    <w:p w:rsidR="00CB4866" w:rsidRPr="008E7B10" w:rsidRDefault="00CB4866" w:rsidP="00CB4866">
      <w:pPr>
        <w:rPr>
          <w:b/>
        </w:rPr>
      </w:pPr>
      <w:r w:rsidRPr="008E7B10">
        <w:rPr>
          <w:b/>
        </w:rPr>
        <w:t xml:space="preserve">в Омской области </w:t>
      </w:r>
      <w:proofErr w:type="gramStart"/>
      <w:r w:rsidRPr="008E7B10">
        <w:rPr>
          <w:b/>
        </w:rPr>
        <w:t>в</w:t>
      </w:r>
      <w:proofErr w:type="gramEnd"/>
      <w:r w:rsidRPr="008E7B10">
        <w:rPr>
          <w:b/>
        </w:rPr>
        <w:t xml:space="preserve"> </w:t>
      </w:r>
      <w:proofErr w:type="gramStart"/>
      <w:r w:rsidRPr="008E7B10">
        <w:rPr>
          <w:b/>
        </w:rPr>
        <w:t>Калачинском</w:t>
      </w:r>
      <w:proofErr w:type="gramEnd"/>
      <w:r w:rsidRPr="008E7B10">
        <w:rPr>
          <w:b/>
        </w:rPr>
        <w:t xml:space="preserve"> районе»</w:t>
      </w:r>
      <w:r w:rsidRPr="008E7B10">
        <w:rPr>
          <w:b/>
        </w:rPr>
        <w:tab/>
      </w:r>
      <w:r w:rsidRPr="008E7B10">
        <w:rPr>
          <w:b/>
        </w:rPr>
        <w:tab/>
      </w:r>
      <w:r w:rsidRPr="008E7B10">
        <w:rPr>
          <w:b/>
        </w:rPr>
        <w:tab/>
      </w:r>
      <w:r w:rsidRPr="008E7B10">
        <w:rPr>
          <w:b/>
        </w:rPr>
        <w:tab/>
      </w:r>
      <w:r w:rsidRPr="008E7B10">
        <w:rPr>
          <w:b/>
        </w:rPr>
        <w:tab/>
      </w:r>
      <w:r w:rsidRPr="008E7B10">
        <w:rPr>
          <w:b/>
        </w:rPr>
        <w:tab/>
      </w:r>
    </w:p>
    <w:p w:rsidR="00CB4866" w:rsidRPr="008E7B10" w:rsidRDefault="00CB4866" w:rsidP="00CB4866">
      <w:pPr>
        <w:rPr>
          <w:b/>
        </w:rPr>
      </w:pPr>
      <w:r w:rsidRPr="008E7B10">
        <w:rPr>
          <w:b/>
        </w:rPr>
        <w:t xml:space="preserve">М.Ж. </w:t>
      </w:r>
      <w:proofErr w:type="spellStart"/>
      <w:r w:rsidRPr="008E7B10">
        <w:rPr>
          <w:b/>
        </w:rPr>
        <w:t>Сагнаева</w:t>
      </w:r>
      <w:proofErr w:type="spellEnd"/>
      <w:r w:rsidR="008E7B10">
        <w:rPr>
          <w:b/>
        </w:rPr>
        <w:t>.</w:t>
      </w:r>
      <w:bookmarkStart w:id="0" w:name="_GoBack"/>
      <w:bookmarkEnd w:id="0"/>
    </w:p>
    <w:p w:rsidR="00CB4866" w:rsidRDefault="00CB4866" w:rsidP="00CB4866">
      <w:r w:rsidRPr="005D6E2D">
        <w:t>8</w:t>
      </w:r>
      <w:r>
        <w:t>(38155) 27-126, 8-913-627-47-38</w:t>
      </w:r>
    </w:p>
    <w:p w:rsidR="006A13F5" w:rsidRDefault="008E7B10" w:rsidP="00CB4866"/>
    <w:sectPr w:rsidR="006A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2CCB"/>
    <w:multiLevelType w:val="hybridMultilevel"/>
    <w:tmpl w:val="3800D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76C"/>
    <w:multiLevelType w:val="hybridMultilevel"/>
    <w:tmpl w:val="57106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40900"/>
    <w:multiLevelType w:val="hybridMultilevel"/>
    <w:tmpl w:val="DC403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9783B"/>
    <w:multiLevelType w:val="hybridMultilevel"/>
    <w:tmpl w:val="99DAB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15ED1"/>
    <w:multiLevelType w:val="hybridMultilevel"/>
    <w:tmpl w:val="62606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DD"/>
    <w:rsid w:val="00172FA9"/>
    <w:rsid w:val="008A7D26"/>
    <w:rsid w:val="008E7B10"/>
    <w:rsid w:val="00AD6EDD"/>
    <w:rsid w:val="00C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5738</Characters>
  <Application>Microsoft Office Word</Application>
  <DocSecurity>0</DocSecurity>
  <Lines>47</Lines>
  <Paragraphs>13</Paragraphs>
  <ScaleCrop>false</ScaleCrop>
  <Company>Image&amp;Matros ®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2024-07-09T05:25:00Z</dcterms:created>
  <dcterms:modified xsi:type="dcterms:W3CDTF">2024-07-09T05:26:00Z</dcterms:modified>
</cp:coreProperties>
</file>