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1A9A19F9" w:rsidR="004B72CF" w:rsidRDefault="004B72CF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>
              <w:rPr>
                <w:b/>
                <w:sz w:val="28"/>
                <w:szCs w:val="28"/>
              </w:rPr>
              <w:t>4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42B64F08" w:rsidR="004B72CF" w:rsidRPr="004B72CF" w:rsidRDefault="008A5E77" w:rsidP="008A5E77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04AE0ACC" w:rsidR="004B72CF" w:rsidRPr="004B72CF" w:rsidRDefault="004B72CF" w:rsidP="008A5E77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 w:rsidR="008A5E77">
              <w:rPr>
                <w:rFonts w:eastAsia="Calibri"/>
                <w:sz w:val="28"/>
                <w:szCs w:val="28"/>
              </w:rPr>
              <w:t>3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8A5E77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64219CBD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r w:rsidR="008A5E77">
        <w:rPr>
          <w:rFonts w:eastAsia="Arial Unicode MS"/>
          <w:b/>
          <w:szCs w:val="28"/>
        </w:rPr>
        <w:t>Носова</w:t>
      </w:r>
      <w:r w:rsidR="004B72CF">
        <w:rPr>
          <w:rFonts w:eastAsia="Arial Unicode MS"/>
          <w:b/>
          <w:szCs w:val="28"/>
        </w:rPr>
        <w:t xml:space="preserve"> </w:t>
      </w:r>
      <w:r w:rsidR="008A5E77">
        <w:rPr>
          <w:rFonts w:eastAsia="Arial Unicode MS"/>
          <w:b/>
          <w:szCs w:val="28"/>
        </w:rPr>
        <w:t>Сергея</w:t>
      </w:r>
      <w:r w:rsidR="004B72CF">
        <w:rPr>
          <w:rFonts w:eastAsia="Arial Unicode MS"/>
          <w:b/>
          <w:szCs w:val="28"/>
        </w:rPr>
        <w:t xml:space="preserve"> </w:t>
      </w:r>
      <w:r w:rsidR="008A5E77">
        <w:rPr>
          <w:rFonts w:eastAsia="Arial Unicode MS"/>
          <w:b/>
          <w:szCs w:val="28"/>
        </w:rPr>
        <w:t>Владимировича</w:t>
      </w:r>
      <w:r w:rsidR="004B72CF">
        <w:rPr>
          <w:rFonts w:eastAsia="Arial Unicode MS"/>
          <w:b/>
          <w:szCs w:val="28"/>
        </w:rPr>
        <w:t xml:space="preserve">, </w:t>
      </w:r>
      <w:r w:rsidRPr="00C85DB2">
        <w:rPr>
          <w:rFonts w:eastAsia="Arial Unicode MS"/>
          <w:b/>
          <w:iCs/>
          <w:szCs w:val="28"/>
        </w:rPr>
        <w:t>выдвинутого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30B6148C" w:rsidR="00A16468" w:rsidRDefault="00C101EC" w:rsidP="008A5E7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4B72CF">
        <w:rPr>
          <w:rFonts w:eastAsia="Calibri"/>
          <w:sz w:val="28"/>
          <w:szCs w:val="28"/>
          <w:lang w:eastAsia="en-US"/>
        </w:rPr>
        <w:t>двух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4B72CF">
        <w:rPr>
          <w:rFonts w:eastAsia="Calibri"/>
          <w:sz w:val="28"/>
          <w:szCs w:val="28"/>
          <w:lang w:eastAsia="en-US"/>
        </w:rPr>
        <w:t>4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r w:rsidR="00390706" w:rsidRPr="00390706">
        <w:rPr>
          <w:sz w:val="28"/>
          <w:szCs w:val="28"/>
        </w:rPr>
        <w:t>Носова Сергея Владимировича</w:t>
      </w:r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</w:t>
      </w:r>
      <w:r w:rsidR="00390706">
        <w:rPr>
          <w:sz w:val="28"/>
          <w:szCs w:val="28"/>
        </w:rPr>
        <w:t>ого</w:t>
      </w:r>
      <w:r w:rsidR="004B72CF" w:rsidRPr="004B72CF">
        <w:rPr>
          <w:sz w:val="28"/>
          <w:szCs w:val="28"/>
        </w:rPr>
        <w:t xml:space="preserve"> избирательным объединением «Оконешниковско</w:t>
      </w:r>
      <w:bookmarkStart w:id="1" w:name="_GoBack"/>
      <w:bookmarkEnd w:id="1"/>
      <w:r w:rsidR="004B72CF" w:rsidRPr="004B72CF">
        <w:rPr>
          <w:sz w:val="28"/>
          <w:szCs w:val="28"/>
        </w:rPr>
        <w:t>е местное отделение Всероссийской политической партии «ЕДИНАЯ РОССИЯ»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2" w:name="_Hlk178838644"/>
      <w:r w:rsidR="00075E3A" w:rsidRPr="00C101EC">
        <w:rPr>
          <w:sz w:val="28"/>
          <w:szCs w:val="28"/>
        </w:rPr>
        <w:t>кандидата</w:t>
      </w:r>
      <w:bookmarkEnd w:id="2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>Федерального закона «Об основных гарантиях избирательных прав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и права на участие 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14D1BBDA" w:rsidR="00353B97" w:rsidRPr="00C85DB2" w:rsidRDefault="00C85DB2" w:rsidP="008A5E7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3"/>
      <w:r w:rsidR="00406D42" w:rsidRPr="00C85DB2">
        <w:rPr>
          <w:sz w:val="28"/>
          <w:szCs w:val="28"/>
        </w:rPr>
        <w:t xml:space="preserve"> </w:t>
      </w:r>
      <w:r w:rsidR="008A5E77">
        <w:rPr>
          <w:iCs/>
          <w:sz w:val="28"/>
          <w:szCs w:val="28"/>
        </w:rPr>
        <w:t>Носова</w:t>
      </w:r>
      <w:r w:rsidR="004B72CF" w:rsidRPr="004B72CF">
        <w:rPr>
          <w:iCs/>
          <w:sz w:val="28"/>
          <w:szCs w:val="28"/>
        </w:rPr>
        <w:t xml:space="preserve"> </w:t>
      </w:r>
      <w:r w:rsidR="008A5E77">
        <w:rPr>
          <w:iCs/>
          <w:sz w:val="28"/>
          <w:szCs w:val="28"/>
        </w:rPr>
        <w:t>Сергея</w:t>
      </w:r>
      <w:r w:rsidR="004B72CF" w:rsidRPr="004B72CF">
        <w:rPr>
          <w:iCs/>
          <w:sz w:val="28"/>
          <w:szCs w:val="28"/>
        </w:rPr>
        <w:t xml:space="preserve"> </w:t>
      </w:r>
      <w:r w:rsidR="008A5E77">
        <w:rPr>
          <w:iCs/>
          <w:sz w:val="28"/>
          <w:szCs w:val="28"/>
        </w:rPr>
        <w:t>Владимировича</w:t>
      </w:r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4" w:name="_Hlk178838733"/>
      <w:r w:rsidR="008A5E77">
        <w:rPr>
          <w:sz w:val="28"/>
          <w:szCs w:val="28"/>
        </w:rPr>
        <w:t>1982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выдвинутого избирательным объединением «Оконешниковское местное отделение Всероссийской политической партии «ЕДИНАЯ РОССИЯ»</w:t>
      </w:r>
      <w:r w:rsidR="00353B97" w:rsidRPr="00C85DB2">
        <w:rPr>
          <w:sz w:val="28"/>
          <w:szCs w:val="28"/>
        </w:rPr>
        <w:t xml:space="preserve">, </w:t>
      </w:r>
      <w:bookmarkEnd w:id="4"/>
      <w:r w:rsidR="008A5E77">
        <w:rPr>
          <w:sz w:val="28"/>
          <w:szCs w:val="28"/>
        </w:rPr>
        <w:br/>
        <w:t>7</w:t>
      </w:r>
      <w:r w:rsidR="004B72CF">
        <w:rPr>
          <w:sz w:val="28"/>
          <w:szCs w:val="28"/>
        </w:rPr>
        <w:t xml:space="preserve"> </w:t>
      </w:r>
      <w:r w:rsidR="008A5E77">
        <w:rPr>
          <w:sz w:val="28"/>
          <w:szCs w:val="28"/>
        </w:rPr>
        <w:t>марта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504DB5">
        <w:rPr>
          <w:sz w:val="28"/>
          <w:szCs w:val="28"/>
        </w:rPr>
        <w:t>5</w:t>
      </w:r>
      <w:r w:rsidR="00A775C2" w:rsidRPr="00F322CB">
        <w:rPr>
          <w:sz w:val="28"/>
          <w:szCs w:val="28"/>
        </w:rPr>
        <w:t xml:space="preserve"> часов </w:t>
      </w:r>
      <w:r w:rsidR="008A5E77">
        <w:rPr>
          <w:sz w:val="28"/>
          <w:szCs w:val="28"/>
        </w:rPr>
        <w:t>0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40F87AD2" w:rsidR="00353B97" w:rsidRPr="00C85DB2" w:rsidRDefault="00C85DB2" w:rsidP="008A5E7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r w:rsidR="008A5E77">
        <w:rPr>
          <w:iCs/>
          <w:sz w:val="28"/>
          <w:szCs w:val="28"/>
        </w:rPr>
        <w:t>Носову</w:t>
      </w:r>
      <w:r w:rsidR="004B72CF" w:rsidRPr="004B72CF">
        <w:rPr>
          <w:iCs/>
          <w:sz w:val="28"/>
          <w:szCs w:val="28"/>
        </w:rPr>
        <w:t xml:space="preserve"> </w:t>
      </w:r>
      <w:r w:rsidR="008A5E77">
        <w:rPr>
          <w:iCs/>
          <w:sz w:val="28"/>
          <w:szCs w:val="28"/>
        </w:rPr>
        <w:t>С</w:t>
      </w:r>
      <w:r w:rsidR="004B72CF" w:rsidRPr="004B72CF">
        <w:rPr>
          <w:iCs/>
          <w:sz w:val="28"/>
          <w:szCs w:val="28"/>
        </w:rPr>
        <w:t>.</w:t>
      </w:r>
      <w:r w:rsidR="008A5E77">
        <w:rPr>
          <w:iCs/>
          <w:sz w:val="28"/>
          <w:szCs w:val="28"/>
        </w:rPr>
        <w:t>В</w:t>
      </w:r>
      <w:r w:rsidR="004B72CF" w:rsidRPr="004B72CF">
        <w:rPr>
          <w:iCs/>
          <w:sz w:val="28"/>
          <w:szCs w:val="28"/>
        </w:rPr>
        <w:t>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6C063A57" w:rsidR="00842DE3" w:rsidRPr="00C85DB2" w:rsidRDefault="00C85DB2" w:rsidP="008A5E7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r w:rsidR="008A5E77">
        <w:rPr>
          <w:iCs/>
          <w:sz w:val="28"/>
          <w:szCs w:val="28"/>
        </w:rPr>
        <w:t>Носове</w:t>
      </w:r>
      <w:r w:rsidR="004B72CF" w:rsidRPr="004B72CF">
        <w:rPr>
          <w:iCs/>
          <w:sz w:val="28"/>
          <w:szCs w:val="28"/>
        </w:rPr>
        <w:t xml:space="preserve"> </w:t>
      </w:r>
      <w:r w:rsidR="008A5E77">
        <w:rPr>
          <w:iCs/>
          <w:sz w:val="28"/>
          <w:szCs w:val="28"/>
        </w:rPr>
        <w:t>С</w:t>
      </w:r>
      <w:r w:rsidR="004B72CF" w:rsidRPr="004B72CF">
        <w:rPr>
          <w:iCs/>
          <w:sz w:val="28"/>
          <w:szCs w:val="28"/>
        </w:rPr>
        <w:t>.</w:t>
      </w:r>
      <w:r w:rsidR="008A5E77">
        <w:rPr>
          <w:iCs/>
          <w:sz w:val="28"/>
          <w:szCs w:val="28"/>
        </w:rPr>
        <w:t>В</w:t>
      </w:r>
      <w:r w:rsidR="004B72CF" w:rsidRPr="004B72CF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8A5E7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8A5E7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3FEA38C8" w:rsidR="0026500C" w:rsidRPr="008A6DEF" w:rsidRDefault="008A5E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</w:t>
            </w:r>
            <w:r w:rsidR="002C77D9">
              <w:rPr>
                <w:sz w:val="28"/>
              </w:rPr>
              <w:t>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346EDA76" w:rsidR="0026500C" w:rsidRPr="008A6DEF" w:rsidRDefault="002C77D9" w:rsidP="008A5E77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</w:t>
            </w:r>
            <w:r w:rsidR="008A5E77">
              <w:rPr>
                <w:sz w:val="28"/>
              </w:rPr>
              <w:t> </w:t>
            </w:r>
            <w:r>
              <w:rPr>
                <w:sz w:val="28"/>
              </w:rPr>
              <w:t>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238ED" w14:textId="77777777" w:rsidR="00DC7C50" w:rsidRDefault="00DC7C50" w:rsidP="00990016">
      <w:r>
        <w:separator/>
      </w:r>
    </w:p>
  </w:endnote>
  <w:endnote w:type="continuationSeparator" w:id="0">
    <w:p w14:paraId="174689DD" w14:textId="77777777" w:rsidR="00DC7C50" w:rsidRDefault="00DC7C50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1E1F0" w14:textId="77777777" w:rsidR="00DC7C50" w:rsidRDefault="00DC7C50" w:rsidP="00990016">
      <w:r>
        <w:separator/>
      </w:r>
    </w:p>
  </w:footnote>
  <w:footnote w:type="continuationSeparator" w:id="0">
    <w:p w14:paraId="216AF4BC" w14:textId="77777777" w:rsidR="00DC7C50" w:rsidRDefault="00DC7C50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706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21359C"/>
    <w:rsid w:val="0022078E"/>
    <w:rsid w:val="00232534"/>
    <w:rsid w:val="00235EBA"/>
    <w:rsid w:val="0026500C"/>
    <w:rsid w:val="00267D96"/>
    <w:rsid w:val="002A2A5D"/>
    <w:rsid w:val="002C77D9"/>
    <w:rsid w:val="002D6ECB"/>
    <w:rsid w:val="002E133E"/>
    <w:rsid w:val="002F49DE"/>
    <w:rsid w:val="00317FB7"/>
    <w:rsid w:val="00353B97"/>
    <w:rsid w:val="00361773"/>
    <w:rsid w:val="00370123"/>
    <w:rsid w:val="00390706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04DB5"/>
    <w:rsid w:val="00522C77"/>
    <w:rsid w:val="005239E2"/>
    <w:rsid w:val="005514CC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5E77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343A"/>
    <w:rsid w:val="00AE1929"/>
    <w:rsid w:val="00B860EB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C7C50"/>
    <w:rsid w:val="00DD0F9F"/>
    <w:rsid w:val="00DD3F5F"/>
    <w:rsid w:val="00E1747D"/>
    <w:rsid w:val="00E36FEC"/>
    <w:rsid w:val="00E5027B"/>
    <w:rsid w:val="00EA52E8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907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07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907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07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D2D6-FCD5-4B72-88FF-E69CB592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5</cp:revision>
  <cp:lastPrinted>2025-03-06T08:51:00Z</cp:lastPrinted>
  <dcterms:created xsi:type="dcterms:W3CDTF">2025-03-05T02:35:00Z</dcterms:created>
  <dcterms:modified xsi:type="dcterms:W3CDTF">2025-03-06T08:51:00Z</dcterms:modified>
</cp:coreProperties>
</file>