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2C28CF">
        <w:rPr>
          <w:rFonts w:eastAsiaTheme="minorHAnsi"/>
          <w:b/>
          <w:sz w:val="28"/>
          <w:szCs w:val="28"/>
          <w:lang w:eastAsia="en-US"/>
        </w:rPr>
        <w:t>20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2C28CF">
        <w:rPr>
          <w:rFonts w:eastAsiaTheme="minorHAnsi"/>
          <w:b/>
          <w:sz w:val="28"/>
          <w:szCs w:val="28"/>
          <w:lang w:eastAsia="en-US"/>
        </w:rPr>
        <w:t>3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 по</w:t>
      </w:r>
      <w:r w:rsidR="002C28CF">
        <w:rPr>
          <w:rFonts w:eastAsiaTheme="minorHAnsi"/>
          <w:b/>
          <w:sz w:val="28"/>
          <w:szCs w:val="28"/>
          <w:lang w:eastAsia="en-US"/>
        </w:rPr>
        <w:t>20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2C28CF">
        <w:rPr>
          <w:rFonts w:eastAsiaTheme="minorHAnsi"/>
          <w:b/>
          <w:sz w:val="28"/>
          <w:szCs w:val="28"/>
          <w:lang w:eastAsia="en-US"/>
        </w:rPr>
        <w:t>4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2C28CF">
        <w:rPr>
          <w:b/>
          <w:sz w:val="28"/>
          <w:szCs w:val="28"/>
        </w:rPr>
        <w:t>21</w:t>
      </w:r>
      <w:r w:rsidR="00D06D8A">
        <w:rPr>
          <w:b/>
          <w:sz w:val="28"/>
          <w:szCs w:val="28"/>
        </w:rPr>
        <w:t>.0</w:t>
      </w:r>
      <w:r w:rsidR="002C28CF">
        <w:rPr>
          <w:b/>
          <w:sz w:val="28"/>
          <w:szCs w:val="28"/>
        </w:rPr>
        <w:t>4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A37074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2C28CF">
          <w:rPr>
            <w:noProof/>
          </w:rPr>
          <w:t>10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18</Pages>
  <Words>4491</Words>
  <Characters>25601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43</cp:revision>
  <cp:lastPrinted>2023-05-17T09:58:00Z</cp:lastPrinted>
  <dcterms:created xsi:type="dcterms:W3CDTF">2022-08-18T05:32:00Z</dcterms:created>
  <dcterms:modified xsi:type="dcterms:W3CDTF">2024-08-29T18:17:00Z</dcterms:modified>
</cp:coreProperties>
</file>