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240" w:before="0"/>
        <w:ind w:firstLine="0" w:left="0" w:right="0"/>
        <w:jc w:val="both"/>
        <w:rPr>
          <w:rFonts w:ascii="XO Thames" w:hAnsi="XO Thames"/>
          <w:b w:val="1"/>
          <w:i w:val="0"/>
          <w:caps w:val="0"/>
          <w:color w:val="0B0B0B"/>
          <w:spacing w:val="0"/>
          <w:sz w:val="28"/>
          <w:highlight w:val="white"/>
        </w:rPr>
      </w:pPr>
      <w:r>
        <w:rPr>
          <w:rFonts w:ascii="XO Thames" w:hAnsi="XO Thames"/>
          <w:b w:val="1"/>
          <w:sz w:val="28"/>
        </w:rPr>
        <w:t>Дополнительный отпуск за свой счёт для членов семей участников СВО</w:t>
      </w:r>
    </w:p>
    <w:p w14:paraId="02000000">
      <w:pPr>
        <w:spacing w:after="240" w:before="0"/>
        <w:ind w:firstLine="425" w:left="0" w:right="0"/>
        <w:jc w:val="both"/>
        <w:rPr>
          <w:rFonts w:ascii="XO Thames" w:hAnsi="XO Thames"/>
          <w:b w:val="0"/>
          <w:i w:val="0"/>
          <w:caps w:val="0"/>
          <w:color w:val="0B0B0B"/>
          <w:spacing w:val="0"/>
          <w:sz w:val="28"/>
          <w:highlight w:val="white"/>
        </w:rPr>
      </w:pPr>
      <w:r>
        <w:rPr>
          <w:rFonts w:ascii="XO Thames" w:hAnsi="XO Thames"/>
          <w:b w:val="0"/>
          <w:i w:val="0"/>
          <w:caps w:val="0"/>
          <w:color w:val="0B0B0B"/>
          <w:spacing w:val="0"/>
          <w:sz w:val="28"/>
          <w:highlight w:val="white"/>
        </w:rPr>
        <w:t>С 7 апреля 2025 года вступили в законную силу поправки, расширяющие возможность оформления отдельным категориям сотрудников неоплачиваемого отпуска. Изменения в законодательство (</w:t>
      </w:r>
      <w:r>
        <w:rPr>
          <w:rFonts w:ascii="XO Thames" w:hAnsi="XO Thames"/>
          <w:b w:val="0"/>
          <w:i w:val="0"/>
          <w:caps w:val="0"/>
          <w:strike w:val="0"/>
          <w:color w:val="B4012F"/>
          <w:spacing w:val="0"/>
          <w:sz w:val="28"/>
          <w:u w:color="000000" w:val="single"/>
          <w:shd w:fill="FCFDFD" w:val="clear"/>
        </w:rPr>
        <w:fldChar w:fldCharType="begin"/>
      </w:r>
      <w:r>
        <w:rPr>
          <w:rFonts w:ascii="XO Thames" w:hAnsi="XO Thames"/>
          <w:b w:val="0"/>
          <w:i w:val="0"/>
          <w:caps w:val="0"/>
          <w:strike w:val="0"/>
          <w:color w:val="B4012F"/>
          <w:spacing w:val="0"/>
          <w:sz w:val="28"/>
          <w:u w:color="000000" w:val="single"/>
          <w:shd w:fill="FCFDFD" w:val="clear"/>
        </w:rPr>
        <w:instrText>HYPERLINK "https://base.garant.ru/12125268/089c3288c5448786f472572a85a4941a/#block_128"</w:instrText>
      </w:r>
      <w:r>
        <w:rPr>
          <w:rFonts w:ascii="XO Thames" w:hAnsi="XO Thames"/>
          <w:b w:val="0"/>
          <w:i w:val="0"/>
          <w:caps w:val="0"/>
          <w:strike w:val="0"/>
          <w:color w:val="B4012F"/>
          <w:spacing w:val="0"/>
          <w:sz w:val="28"/>
          <w:u w:color="000000" w:val="single"/>
          <w:shd w:fill="FCFDFD" w:val="clear"/>
        </w:rPr>
        <w:fldChar w:fldCharType="separate"/>
      </w:r>
      <w:r>
        <w:rPr>
          <w:rFonts w:ascii="XO Thames" w:hAnsi="XO Thames"/>
          <w:b w:val="0"/>
          <w:i w:val="0"/>
          <w:caps w:val="0"/>
          <w:strike w:val="0"/>
          <w:color w:val="B4012F"/>
          <w:spacing w:val="0"/>
          <w:sz w:val="28"/>
          <w:u w:color="000000" w:val="single"/>
          <w:shd w:fill="FCFDFD" w:val="clear"/>
        </w:rPr>
        <w:t>ст</w:t>
      </w:r>
      <w:r>
        <w:rPr>
          <w:rFonts w:ascii="XO Thames" w:hAnsi="XO Thames"/>
          <w:b w:val="0"/>
          <w:i w:val="0"/>
          <w:caps w:val="0"/>
          <w:strike w:val="0"/>
          <w:color w:val="B4012F"/>
          <w:spacing w:val="0"/>
          <w:sz w:val="28"/>
          <w:u w:color="000000" w:val="single"/>
          <w:shd w:fill="FCFDFD" w:val="clear"/>
        </w:rPr>
        <w:t>.128</w:t>
      </w:r>
      <w:r>
        <w:rPr>
          <w:rFonts w:ascii="XO Thames" w:hAnsi="XO Thames"/>
          <w:b w:val="0"/>
          <w:i w:val="0"/>
          <w:caps w:val="0"/>
          <w:strike w:val="0"/>
          <w:color w:val="B4012F"/>
          <w:spacing w:val="0"/>
          <w:sz w:val="28"/>
          <w:u w:color="000000" w:val="single"/>
          <w:shd w:fill="FCFDFD" w:val="clear"/>
        </w:rPr>
        <w:fldChar w:fldCharType="end"/>
      </w:r>
      <w:r>
        <w:rPr>
          <w:rFonts w:ascii="XO Thames" w:hAnsi="XO Thames"/>
          <w:b w:val="0"/>
          <w:i w:val="0"/>
          <w:caps w:val="0"/>
          <w:color w:val="222222"/>
          <w:spacing w:val="0"/>
          <w:sz w:val="28"/>
          <w:shd w:fill="FCFDFD" w:val="clear"/>
        </w:rPr>
        <w:t> </w:t>
      </w:r>
      <w:r>
        <w:rPr>
          <w:rFonts w:ascii="XO Thames" w:hAnsi="XO Thames"/>
          <w:b w:val="0"/>
          <w:i w:val="0"/>
          <w:caps w:val="0"/>
          <w:color w:val="222222"/>
          <w:spacing w:val="0"/>
          <w:sz w:val="28"/>
          <w:shd w:fill="FCFDFD" w:val="clear"/>
        </w:rPr>
        <w:t>ТК</w:t>
      </w:r>
      <w:r>
        <w:rPr>
          <w:rFonts w:ascii="XO Thames" w:hAnsi="XO Thames"/>
          <w:b w:val="0"/>
          <w:i w:val="0"/>
          <w:caps w:val="0"/>
          <w:color w:val="222222"/>
          <w:spacing w:val="0"/>
          <w:sz w:val="28"/>
          <w:shd w:fill="FCFDFD" w:val="clear"/>
        </w:rPr>
        <w:t> </w:t>
      </w:r>
      <w:r>
        <w:rPr>
          <w:rFonts w:ascii="XO Thames" w:hAnsi="XO Thames"/>
          <w:b w:val="0"/>
          <w:i w:val="0"/>
          <w:caps w:val="0"/>
          <w:color w:val="222222"/>
          <w:spacing w:val="0"/>
          <w:sz w:val="28"/>
          <w:shd w:fill="FCFDFD" w:val="clear"/>
        </w:rPr>
        <w:t>РФ</w:t>
      </w:r>
      <w:r>
        <w:rPr>
          <w:rFonts w:ascii="XO Thames" w:hAnsi="XO Thames"/>
          <w:b w:val="0"/>
          <w:i w:val="0"/>
          <w:caps w:val="0"/>
          <w:color w:val="0B0B0B"/>
          <w:spacing w:val="0"/>
          <w:sz w:val="28"/>
          <w:highlight w:val="white"/>
        </w:rPr>
        <w:t>) внесены</w:t>
      </w:r>
      <w:r>
        <w:rPr>
          <w:rFonts w:ascii="XO Thames" w:hAnsi="XO Thames"/>
          <w:b w:val="0"/>
          <w:i w:val="0"/>
          <w:caps w:val="0"/>
          <w:color w:val="0B0B0B"/>
          <w:spacing w:val="0"/>
          <w:sz w:val="28"/>
          <w:highlight w:val="white"/>
        </w:rPr>
        <w:t> </w:t>
      </w:r>
      <w:r>
        <w:rPr>
          <w:rFonts w:ascii="XO Thames" w:hAnsi="XO Thames"/>
          <w:b w:val="0"/>
          <w:i w:val="0"/>
          <w:caps w:val="0"/>
          <w:strike w:val="0"/>
          <w:color w:val="B4012F"/>
          <w:spacing w:val="0"/>
          <w:sz w:val="28"/>
          <w:u w:color="000000" w:val="single"/>
          <w:shd w:fill="FCFDFD" w:val="clear"/>
        </w:rPr>
        <w:fldChar w:fldCharType="begin"/>
      </w:r>
      <w:r>
        <w:rPr>
          <w:rFonts w:ascii="XO Thames" w:hAnsi="XO Thames"/>
          <w:b w:val="0"/>
          <w:i w:val="0"/>
          <w:caps w:val="0"/>
          <w:strike w:val="0"/>
          <w:color w:val="B4012F"/>
          <w:spacing w:val="0"/>
          <w:sz w:val="28"/>
          <w:u w:color="000000" w:val="single"/>
          <w:shd w:fill="FCFDFD" w:val="clear"/>
        </w:rPr>
        <w:instrText>HYPERLINK "https://base.garant.ru/411824848/"</w:instrText>
      </w:r>
      <w:r>
        <w:rPr>
          <w:rFonts w:ascii="XO Thames" w:hAnsi="XO Thames"/>
          <w:b w:val="0"/>
          <w:i w:val="0"/>
          <w:caps w:val="0"/>
          <w:strike w:val="0"/>
          <w:color w:val="B4012F"/>
          <w:spacing w:val="0"/>
          <w:sz w:val="28"/>
          <w:u w:color="000000" w:val="single"/>
          <w:shd w:fill="FCFDFD" w:val="clear"/>
        </w:rPr>
        <w:fldChar w:fldCharType="separate"/>
      </w:r>
      <w:r>
        <w:rPr>
          <w:rFonts w:ascii="XO Thames" w:hAnsi="XO Thames"/>
          <w:b w:val="0"/>
          <w:i w:val="0"/>
          <w:caps w:val="0"/>
          <w:strike w:val="0"/>
          <w:color w:val="B4012F"/>
          <w:spacing w:val="0"/>
          <w:sz w:val="28"/>
          <w:u w:color="000000" w:val="single"/>
          <w:shd w:fill="FCFDFD" w:val="clear"/>
        </w:rPr>
        <w:t>Федеральным</w:t>
      </w:r>
      <w:r>
        <w:rPr>
          <w:rFonts w:ascii="XO Thames" w:hAnsi="XO Thames"/>
          <w:b w:val="0"/>
          <w:i w:val="0"/>
          <w:caps w:val="0"/>
          <w:strike w:val="0"/>
          <w:color w:val="B4012F"/>
          <w:spacing w:val="0"/>
          <w:sz w:val="28"/>
          <w:u w:color="000000" w:val="single"/>
          <w:shd w:fill="FCFDFD" w:val="clear"/>
        </w:rPr>
        <w:t> </w:t>
      </w:r>
      <w:r>
        <w:rPr>
          <w:rFonts w:ascii="XO Thames" w:hAnsi="XO Thames"/>
          <w:b w:val="0"/>
          <w:i w:val="0"/>
          <w:caps w:val="0"/>
          <w:strike w:val="0"/>
          <w:color w:val="B4012F"/>
          <w:spacing w:val="0"/>
          <w:sz w:val="28"/>
          <w:u w:color="000000" w:val="single"/>
          <w:shd w:fill="FCFDFD" w:val="clear"/>
        </w:rPr>
        <w:t>законом</w:t>
      </w:r>
      <w:r>
        <w:rPr>
          <w:rFonts w:ascii="XO Thames" w:hAnsi="XO Thames"/>
          <w:b w:val="0"/>
          <w:i w:val="0"/>
          <w:caps w:val="0"/>
          <w:strike w:val="0"/>
          <w:color w:val="B4012F"/>
          <w:spacing w:val="0"/>
          <w:sz w:val="28"/>
          <w:u w:color="000000" w:val="single"/>
          <w:shd w:fill="FCFDFD" w:val="clear"/>
        </w:rPr>
        <w:t> </w:t>
      </w:r>
      <w:r>
        <w:rPr>
          <w:rFonts w:ascii="XO Thames" w:hAnsi="XO Thames"/>
          <w:b w:val="0"/>
          <w:i w:val="0"/>
          <w:caps w:val="0"/>
          <w:strike w:val="0"/>
          <w:color w:val="B4012F"/>
          <w:spacing w:val="0"/>
          <w:sz w:val="28"/>
          <w:u w:color="000000" w:val="single"/>
          <w:shd w:fill="FCFDFD" w:val="clear"/>
        </w:rPr>
        <w:t>от</w:t>
      </w:r>
      <w:r>
        <w:rPr>
          <w:rFonts w:ascii="XO Thames" w:hAnsi="XO Thames"/>
          <w:b w:val="0"/>
          <w:i w:val="0"/>
          <w:caps w:val="0"/>
          <w:strike w:val="0"/>
          <w:color w:val="B4012F"/>
          <w:spacing w:val="0"/>
          <w:sz w:val="28"/>
          <w:u w:color="000000" w:val="single"/>
          <w:shd w:fill="FCFDFD" w:val="clear"/>
        </w:rPr>
        <w:t> </w:t>
      </w:r>
      <w:r>
        <w:rPr>
          <w:rFonts w:ascii="XO Thames" w:hAnsi="XO Thames"/>
          <w:b w:val="0"/>
          <w:i w:val="0"/>
          <w:caps w:val="0"/>
          <w:strike w:val="0"/>
          <w:color w:val="B4012F"/>
          <w:spacing w:val="0"/>
          <w:sz w:val="28"/>
          <w:u w:color="000000" w:val="single"/>
          <w:shd w:fill="FCFDFD" w:val="clear"/>
        </w:rPr>
        <w:t>07.04.2025</w:t>
      </w:r>
      <w:r>
        <w:rPr>
          <w:rFonts w:ascii="XO Thames" w:hAnsi="XO Thames"/>
          <w:b w:val="0"/>
          <w:i w:val="0"/>
          <w:caps w:val="0"/>
          <w:strike w:val="0"/>
          <w:color w:val="B4012F"/>
          <w:spacing w:val="0"/>
          <w:sz w:val="28"/>
          <w:u w:color="000000" w:val="single"/>
          <w:shd w:fill="FCFDFD" w:val="clear"/>
        </w:rPr>
        <w:t> </w:t>
      </w:r>
      <w:r>
        <w:rPr>
          <w:rFonts w:ascii="XO Thames" w:hAnsi="XO Thames"/>
          <w:b w:val="0"/>
          <w:i w:val="0"/>
          <w:caps w:val="0"/>
          <w:strike w:val="0"/>
          <w:color w:val="B4012F"/>
          <w:spacing w:val="0"/>
          <w:sz w:val="28"/>
          <w:u w:color="000000" w:val="single"/>
          <w:shd w:fill="FCFDFD" w:val="clear"/>
        </w:rPr>
        <w:t>г</w:t>
      </w:r>
      <w:r>
        <w:rPr>
          <w:rFonts w:ascii="XO Thames" w:hAnsi="XO Thames"/>
          <w:b w:val="0"/>
          <w:i w:val="0"/>
          <w:caps w:val="0"/>
          <w:strike w:val="0"/>
          <w:color w:val="B4012F"/>
          <w:spacing w:val="0"/>
          <w:sz w:val="28"/>
          <w:u w:color="000000" w:val="single"/>
          <w:shd w:fill="FCFDFD" w:val="clear"/>
        </w:rPr>
        <w:t>.</w:t>
      </w:r>
      <w:r>
        <w:rPr>
          <w:rFonts w:ascii="XO Thames" w:hAnsi="XO Thames"/>
          <w:b w:val="0"/>
          <w:i w:val="0"/>
          <w:caps w:val="0"/>
          <w:strike w:val="0"/>
          <w:color w:val="B4012F"/>
          <w:spacing w:val="0"/>
          <w:sz w:val="28"/>
          <w:u w:color="000000" w:val="single"/>
          <w:shd w:fill="FCFDFD" w:val="clear"/>
        </w:rPr>
        <w:t> </w:t>
      </w:r>
      <w:r>
        <w:rPr>
          <w:rFonts w:ascii="XO Thames" w:hAnsi="XO Thames"/>
          <w:b w:val="0"/>
          <w:i w:val="0"/>
          <w:caps w:val="0"/>
          <w:strike w:val="0"/>
          <w:color w:val="B4012F"/>
          <w:spacing w:val="0"/>
          <w:sz w:val="28"/>
          <w:u w:color="000000" w:val="single"/>
          <w:shd w:fill="FCFDFD" w:val="clear"/>
        </w:rPr>
        <w:t>№</w:t>
      </w:r>
      <w:r>
        <w:rPr>
          <w:rFonts w:ascii="XO Thames" w:hAnsi="XO Thames"/>
          <w:b w:val="0"/>
          <w:i w:val="0"/>
          <w:caps w:val="0"/>
          <w:strike w:val="0"/>
          <w:color w:val="B4012F"/>
          <w:spacing w:val="0"/>
          <w:sz w:val="28"/>
          <w:u w:color="000000" w:val="single"/>
          <w:shd w:fill="FCFDFD" w:val="clear"/>
        </w:rPr>
        <w:t> </w:t>
      </w:r>
      <w:r>
        <w:rPr>
          <w:rFonts w:ascii="XO Thames" w:hAnsi="XO Thames"/>
          <w:b w:val="0"/>
          <w:i w:val="0"/>
          <w:caps w:val="0"/>
          <w:strike w:val="0"/>
          <w:color w:val="B4012F"/>
          <w:spacing w:val="0"/>
          <w:sz w:val="28"/>
          <w:u w:color="000000" w:val="single"/>
          <w:shd w:fill="FCFDFD" w:val="clear"/>
        </w:rPr>
        <w:t>64-</w:t>
      </w:r>
      <w:r>
        <w:rPr>
          <w:rFonts w:ascii="XO Thames" w:hAnsi="XO Thames"/>
          <w:b w:val="0"/>
          <w:i w:val="0"/>
          <w:caps w:val="0"/>
          <w:strike w:val="0"/>
          <w:color w:val="B4012F"/>
          <w:spacing w:val="0"/>
          <w:sz w:val="28"/>
          <w:u w:color="000000" w:val="single"/>
          <w:shd w:fill="FCFDFD" w:val="clear"/>
        </w:rPr>
        <w:t>ФЗ</w:t>
      </w:r>
      <w:r>
        <w:rPr>
          <w:rFonts w:ascii="XO Thames" w:hAnsi="XO Thames"/>
          <w:b w:val="0"/>
          <w:i w:val="0"/>
          <w:caps w:val="0"/>
          <w:strike w:val="0"/>
          <w:color w:val="B4012F"/>
          <w:spacing w:val="0"/>
          <w:sz w:val="28"/>
          <w:u w:color="000000" w:val="single"/>
          <w:shd w:fill="FCFDFD" w:val="clear"/>
        </w:rPr>
        <w:fldChar w:fldCharType="end"/>
      </w:r>
      <w:r>
        <w:rPr>
          <w:rFonts w:ascii="XO Thames" w:hAnsi="XO Thames"/>
          <w:b w:val="0"/>
          <w:i w:val="0"/>
          <w:caps w:val="0"/>
          <w:color w:val="0B0B0B"/>
          <w:spacing w:val="0"/>
          <w:sz w:val="28"/>
          <w:highlight w:val="white"/>
        </w:rPr>
        <w:t>.</w:t>
      </w:r>
    </w:p>
    <w:p w14:paraId="03000000">
      <w:pPr>
        <w:spacing w:after="240" w:before="0"/>
        <w:ind w:firstLine="425" w:left="0" w:right="0"/>
        <w:jc w:val="both"/>
        <w:rPr>
          <w:rFonts w:ascii="XO Thames" w:hAnsi="XO Thames"/>
          <w:b w:val="0"/>
          <w:i w:val="0"/>
          <w:caps w:val="0"/>
          <w:color w:val="0B0B0B"/>
          <w:spacing w:val="0"/>
          <w:sz w:val="28"/>
          <w:highlight w:val="white"/>
        </w:rPr>
      </w:pPr>
      <w:r>
        <w:rPr>
          <w:rFonts w:ascii="XO Thames" w:hAnsi="XO Thames"/>
          <w:b w:val="0"/>
          <w:i w:val="0"/>
          <w:caps w:val="0"/>
          <w:color w:val="0B0B0B"/>
          <w:spacing w:val="0"/>
          <w:sz w:val="28"/>
          <w:highlight w:val="white"/>
        </w:rPr>
        <w:t>Теперь оформить отпуск без сохранения зарплаты продолжительностью до 35 дней имеют право отец/мать, супруги и дети участников СВО (добровольцев, военнослужащих), которые получили ранения. Отдых предоставляется на основании медицинского заключения для обеспечения ухода.</w:t>
      </w:r>
    </w:p>
    <w:p w14:paraId="04000000">
      <w:pPr>
        <w:spacing w:after="240" w:before="0"/>
        <w:ind w:firstLine="425" w:left="0" w:right="0"/>
        <w:jc w:val="both"/>
        <w:rPr>
          <w:rFonts w:ascii="XO Thames" w:hAnsi="XO Thames"/>
          <w:b w:val="0"/>
          <w:i w:val="0"/>
          <w:caps w:val="0"/>
          <w:color w:val="0B0B0B"/>
          <w:spacing w:val="0"/>
          <w:sz w:val="28"/>
          <w:highlight w:val="white"/>
        </w:rPr>
      </w:pPr>
      <w:r>
        <w:rPr>
          <w:rFonts w:ascii="XO Thames" w:hAnsi="XO Thames"/>
          <w:b w:val="0"/>
          <w:i w:val="0"/>
          <w:caps w:val="0"/>
          <w:color w:val="0B0B0B"/>
          <w:spacing w:val="0"/>
          <w:sz w:val="28"/>
          <w:highlight w:val="white"/>
        </w:rPr>
        <w:t>Цель законодательных изменений — расширить трудовые права сотрудников, ухаживающих за родственниками, принимавшими участие в СВО. Работодатель не имеет права ответить отказом этой категории сотрудников в просьбе предоставить неоплачиваемый отпуск.</w:t>
      </w:r>
    </w:p>
    <w:p w14:paraId="05000000">
      <w:pPr>
        <w:spacing w:after="240" w:before="0"/>
        <w:ind w:firstLine="425" w:left="0" w:right="0"/>
        <w:jc w:val="both"/>
        <w:rPr>
          <w:rFonts w:ascii="XO Thames" w:hAnsi="XO Thames"/>
          <w:b w:val="0"/>
          <w:i w:val="0"/>
          <w:caps w:val="0"/>
          <w:color w:val="0B0B0B"/>
          <w:spacing w:val="0"/>
          <w:sz w:val="28"/>
          <w:highlight w:val="white"/>
        </w:rPr>
      </w:pPr>
      <w:r>
        <w:rPr>
          <w:rFonts w:ascii="XO Thames" w:hAnsi="XO Thames"/>
          <w:b w:val="0"/>
          <w:i w:val="0"/>
          <w:caps w:val="0"/>
          <w:color w:val="0B0B0B"/>
          <w:spacing w:val="0"/>
          <w:sz w:val="28"/>
          <w:highlight w:val="white"/>
        </w:rPr>
        <w:t>Также новый закон добавил в перечень тех, кто имеет право оформить отпуск за свой счёт продолжительностью до 14 суток, детей (включая тех, кому исполнилось 18 лет) военнослужащих, которые получили смертельное ранение. Ранее право на такой отпуск имели только мать/отец, супруга. Также уйти в двухнедельный отпуск без сохранения заработка теперь смогут эти же категории родственников добровольцев, которые погибли в зоне СВО.</w:t>
      </w:r>
    </w:p>
    <w:p w14:paraId="06000000">
      <w:pPr>
        <w:spacing w:after="240" w:before="0"/>
        <w:ind w:firstLine="425" w:left="0" w:right="0"/>
        <w:jc w:val="both"/>
        <w:rPr>
          <w:rFonts w:ascii="XO Thames" w:hAnsi="XO Thames"/>
          <w:b w:val="0"/>
          <w:i w:val="0"/>
          <w:caps w:val="0"/>
          <w:color w:val="0B0B0B"/>
          <w:spacing w:val="0"/>
          <w:sz w:val="28"/>
          <w:highlight w:val="white"/>
        </w:rPr>
      </w:pPr>
      <w:r>
        <w:rPr>
          <w:rFonts w:ascii="XO Thames" w:hAnsi="XO Thames"/>
          <w:b w:val="0"/>
          <w:i w:val="0"/>
          <w:caps w:val="0"/>
          <w:color w:val="0B0B0B"/>
          <w:spacing w:val="0"/>
          <w:sz w:val="28"/>
          <w:highlight w:val="white"/>
        </w:rPr>
        <w:t>В законе оговаривается, что для оформления неоплачиваемого отпуска в указанных случаях ущерб здоровью или смерть должны быть следствием выполнения обязанностей.</w:t>
      </w:r>
    </w:p>
    <w:p w14:paraId="07000000">
      <w:pPr>
        <w:spacing w:after="240" w:before="0"/>
        <w:ind w:firstLine="425" w:left="0" w:right="0"/>
        <w:jc w:val="both"/>
        <w:rPr>
          <w:rFonts w:ascii="XO Thames" w:hAnsi="XO Thames"/>
          <w:b w:val="0"/>
          <w:i w:val="0"/>
          <w:caps w:val="0"/>
          <w:color w:val="0B0B0B"/>
          <w:spacing w:val="0"/>
          <w:sz w:val="28"/>
          <w:highlight w:val="white"/>
        </w:rPr>
      </w:pPr>
      <w:r>
        <w:rPr>
          <w:rFonts w:ascii="XO Thames" w:hAnsi="XO Thames"/>
          <w:b w:val="0"/>
          <w:i w:val="0"/>
          <w:caps w:val="0"/>
          <w:color w:val="0B0B0B"/>
          <w:spacing w:val="0"/>
          <w:sz w:val="28"/>
          <w:highlight w:val="white"/>
        </w:rPr>
        <w:t>Напомним, в стаж, дающий право на получение оплачиваемого отпуска, входят не более 14 дней неоплачиваемого отдыха. Нерабочие праздники и период нахождения на больничном не влияют на продление отпуска без сохранения зарплаты.</w:t>
      </w:r>
    </w:p>
    <w:p w14:paraId="08000000">
      <w:pPr>
        <w:ind/>
        <w:jc w:val="center"/>
        <w:rPr>
          <w:sz w:val="28"/>
        </w:rPr>
      </w:pPr>
    </w:p>
    <w:p w14:paraId="09000000">
      <w:pPr>
        <w:ind/>
        <w:jc w:val="center"/>
        <w:rPr>
          <w:sz w:val="28"/>
        </w:rPr>
      </w:pPr>
    </w:p>
    <w:sectPr>
      <w:pgSz w:h="16838" w:orient="portrait" w:w="11906"/>
      <w:pgMar w:bottom="1134" w:footer="708" w:header="708" w:left="1134" w:right="851"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40"/>
      <w:lvlJc w:val="left"/>
      <w:pPr>
        <w:tabs>
          <w:tab w:leader="none" w:pos="0" w:val="left"/>
        </w:tabs>
        <w:ind w:firstLine="0" w:left="0"/>
      </w:pPr>
    </w:lvl>
    <w:lvl w:ilvl="1">
      <w:start w:val="1"/>
      <w:numFmt w:val="decimal"/>
      <w:pStyle w:val="Style_74"/>
      <w:lvlJc w:val="left"/>
      <w:pPr>
        <w:tabs>
          <w:tab w:leader="none" w:pos="0" w:val="left"/>
        </w:tabs>
        <w:ind w:firstLine="0" w:left="0"/>
      </w:pPr>
    </w:lvl>
    <w:lvl w:ilvl="2">
      <w:start w:val="1"/>
      <w:numFmt w:val="decimal"/>
      <w:pStyle w:val="Style_16"/>
      <w:lvlJc w:val="left"/>
      <w:pPr>
        <w:tabs>
          <w:tab w:leader="none" w:pos="0" w:val="left"/>
        </w:tabs>
        <w:ind w:firstLine="0" w:left="0"/>
      </w:pPr>
    </w:lvl>
    <w:lvl w:ilvl="3">
      <w:start w:val="1"/>
      <w:numFmt w:val="decimal"/>
      <w:pStyle w:val="Style_73"/>
      <w:lvlJc w:val="left"/>
      <w:pPr>
        <w:tabs>
          <w:tab w:leader="none" w:pos="0" w:val="left"/>
        </w:tabs>
        <w:ind w:firstLine="0" w:left="0"/>
      </w:pPr>
    </w:lvl>
    <w:lvl w:ilvl="4">
      <w:start w:val="1"/>
      <w:numFmt w:val="decimal"/>
      <w:pStyle w:val="Style_37"/>
      <w:lvlJc w:val="left"/>
      <w:pPr>
        <w:tabs>
          <w:tab w:leader="none" w:pos="0" w:val="left"/>
        </w:tabs>
        <w:ind w:firstLine="0" w:left="0"/>
      </w:pPr>
    </w:lvl>
    <w:lvl w:ilvl="5">
      <w:start w:val="1"/>
      <w:numFmt w:val="decimal"/>
      <w:lvlJc w:val="left"/>
      <w:pPr>
        <w:tabs>
          <w:tab w:leader="none" w:pos="0" w:val="left"/>
        </w:tabs>
        <w:ind w:firstLine="0" w:left="0"/>
      </w:pPr>
    </w:lvl>
    <w:lvl w:ilvl="6">
      <w:start w:val="1"/>
      <w:numFmt w:val="decimal"/>
      <w:lvlJc w:val="left"/>
      <w:pPr>
        <w:tabs>
          <w:tab w:leader="none" w:pos="0" w:val="left"/>
        </w:tabs>
        <w:ind w:firstLine="0" w:left="0"/>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ind/>
    </w:pPr>
    <w:rPr>
      <w:rFonts w:ascii="Times New Roman" w:hAnsi="Times New Roman"/>
      <w:color w:val="000000"/>
      <w:sz w:val="24"/>
    </w:rPr>
  </w:style>
  <w:style w:default="1" w:styleId="Style_1_ch" w:type="character">
    <w:name w:val="Normal"/>
    <w:link w:val="Style_1"/>
    <w:rPr>
      <w:rFonts w:ascii="Times New Roman" w:hAnsi="Times New Roman"/>
      <w:color w:val="000000"/>
      <w:sz w:val="24"/>
    </w:rPr>
  </w:style>
  <w:style w:styleId="Style_2" w:type="paragraph">
    <w:name w:val="toc 2"/>
    <w:next w:val="Style_1"/>
    <w:link w:val="Style_2_ch"/>
    <w:uiPriority w:val="39"/>
    <w:pPr>
      <w:widowControl w:val="1"/>
      <w:ind w:firstLine="0" w:left="200" w:right="0"/>
    </w:pPr>
    <w:rPr>
      <w:rFonts w:ascii="XO Thames" w:hAnsi="XO Thames"/>
      <w:color w:val="000000"/>
      <w:sz w:val="28"/>
    </w:rPr>
  </w:style>
  <w:style w:styleId="Style_2_ch" w:type="character">
    <w:name w:val="toc 2"/>
    <w:link w:val="Style_2"/>
    <w:rPr>
      <w:rFonts w:ascii="XO Thames" w:hAnsi="XO Thames"/>
      <w:color w:val="000000"/>
      <w:sz w:val="28"/>
    </w:rPr>
  </w:style>
  <w:style w:styleId="Style_3" w:type="paragraph">
    <w:name w:val="toc 4"/>
    <w:next w:val="Style_1"/>
    <w:link w:val="Style_3_ch"/>
    <w:uiPriority w:val="39"/>
    <w:pPr>
      <w:widowControl w:val="1"/>
      <w:ind w:firstLine="0" w:left="600" w:right="0"/>
    </w:pPr>
    <w:rPr>
      <w:rFonts w:ascii="XO Thames" w:hAnsi="XO Thames"/>
      <w:color w:val="000000"/>
      <w:sz w:val="28"/>
    </w:rPr>
  </w:style>
  <w:style w:styleId="Style_3_ch" w:type="character">
    <w:name w:val="toc 4"/>
    <w:link w:val="Style_3"/>
    <w:rPr>
      <w:rFonts w:ascii="XO Thames" w:hAnsi="XO Thames"/>
      <w:color w:val="000000"/>
      <w:sz w:val="28"/>
    </w:rPr>
  </w:style>
  <w:style w:styleId="Style_4" w:type="paragraph">
    <w:name w:val="Footer"/>
    <w:link w:val="Style_4_ch"/>
  </w:style>
  <w:style w:styleId="Style_4_ch" w:type="character">
    <w:name w:val="Footer"/>
    <w:link w:val="Style_4"/>
  </w:style>
  <w:style w:styleId="Style_5" w:type="paragraph">
    <w:name w:val="Указатель2"/>
    <w:link w:val="Style_5_ch"/>
  </w:style>
  <w:style w:styleId="Style_5_ch" w:type="character">
    <w:name w:val="Указатель2"/>
    <w:link w:val="Style_5"/>
  </w:style>
  <w:style w:styleId="Style_6" w:type="paragraph">
    <w:name w:val="Contents 9"/>
    <w:link w:val="Style_6_ch"/>
    <w:rPr>
      <w:rFonts w:ascii="XO Thames" w:hAnsi="XO Thames"/>
      <w:sz w:val="28"/>
    </w:rPr>
  </w:style>
  <w:style w:styleId="Style_6_ch" w:type="character">
    <w:name w:val="Contents 9"/>
    <w:link w:val="Style_6"/>
    <w:rPr>
      <w:rFonts w:ascii="XO Thames" w:hAnsi="XO Thames"/>
      <w:sz w:val="28"/>
    </w:rPr>
  </w:style>
  <w:style w:styleId="Style_7" w:type="paragraph">
    <w:name w:val="Текст выноски1"/>
    <w:link w:val="Style_7_ch"/>
    <w:rPr>
      <w:rFonts w:ascii="Tahoma" w:hAnsi="Tahoma"/>
      <w:sz w:val="16"/>
    </w:rPr>
  </w:style>
  <w:style w:styleId="Style_7_ch" w:type="character">
    <w:name w:val="Текст выноски1"/>
    <w:link w:val="Style_7"/>
    <w:rPr>
      <w:rFonts w:ascii="Tahoma" w:hAnsi="Tahoma"/>
      <w:sz w:val="16"/>
    </w:rPr>
  </w:style>
  <w:style w:styleId="Style_8" w:type="paragraph">
    <w:name w:val="toc 6"/>
    <w:next w:val="Style_1"/>
    <w:link w:val="Style_8_ch"/>
    <w:uiPriority w:val="39"/>
    <w:pPr>
      <w:widowControl w:val="1"/>
      <w:ind w:firstLine="0" w:left="1000" w:right="0"/>
    </w:pPr>
    <w:rPr>
      <w:rFonts w:ascii="XO Thames" w:hAnsi="XO Thames"/>
      <w:color w:val="000000"/>
      <w:sz w:val="28"/>
    </w:rPr>
  </w:style>
  <w:style w:styleId="Style_8_ch" w:type="character">
    <w:name w:val="toc 6"/>
    <w:link w:val="Style_8"/>
    <w:rPr>
      <w:rFonts w:ascii="XO Thames" w:hAnsi="XO Thames"/>
      <w:color w:val="000000"/>
      <w:sz w:val="28"/>
    </w:rPr>
  </w:style>
  <w:style w:styleId="Style_9" w:type="paragraph">
    <w:name w:val="toc 7"/>
    <w:next w:val="Style_1"/>
    <w:link w:val="Style_9_ch"/>
    <w:uiPriority w:val="39"/>
    <w:pPr>
      <w:widowControl w:val="1"/>
      <w:ind w:firstLine="0" w:left="1200" w:right="0"/>
    </w:pPr>
    <w:rPr>
      <w:rFonts w:ascii="XO Thames" w:hAnsi="XO Thames"/>
      <w:color w:val="000000"/>
      <w:sz w:val="28"/>
    </w:rPr>
  </w:style>
  <w:style w:styleId="Style_9_ch" w:type="character">
    <w:name w:val="toc 7"/>
    <w:link w:val="Style_9"/>
    <w:rPr>
      <w:rFonts w:ascii="XO Thames" w:hAnsi="XO Thames"/>
      <w:color w:val="000000"/>
      <w:sz w:val="28"/>
    </w:rPr>
  </w:style>
  <w:style w:styleId="Style_10" w:type="paragraph">
    <w:name w:val="Основной шрифт абзаца"/>
    <w:link w:val="Style_10_ch"/>
  </w:style>
  <w:style w:styleId="Style_10_ch" w:type="character">
    <w:name w:val="Основной шрифт абзаца"/>
    <w:link w:val="Style_10"/>
  </w:style>
  <w:style w:styleId="Style_11" w:type="paragraph">
    <w:name w:val="Заголовок_0"/>
    <w:basedOn w:val="Style_1"/>
    <w:next w:val="Style_12"/>
    <w:link w:val="Style_11_ch"/>
    <w:pPr>
      <w:keepNext w:val="1"/>
      <w:spacing w:after="120" w:before="240"/>
      <w:ind/>
    </w:pPr>
    <w:rPr>
      <w:rFonts w:ascii="Liberation Sans" w:hAnsi="Liberation Sans"/>
      <w:sz w:val="28"/>
    </w:rPr>
  </w:style>
  <w:style w:styleId="Style_11_ch" w:type="character">
    <w:name w:val="Заголовок_0"/>
    <w:basedOn w:val="Style_1_ch"/>
    <w:link w:val="Style_11"/>
    <w:rPr>
      <w:rFonts w:ascii="Liberation Sans" w:hAnsi="Liberation Sans"/>
      <w:sz w:val="28"/>
    </w:rPr>
  </w:style>
  <w:style w:styleId="Style_13" w:type="paragraph">
    <w:name w:val="Contents 1"/>
    <w:link w:val="Style_13_ch"/>
    <w:rPr>
      <w:rFonts w:ascii="XO Thames" w:hAnsi="XO Thames"/>
      <w:b w:val="1"/>
      <w:sz w:val="28"/>
    </w:rPr>
  </w:style>
  <w:style w:styleId="Style_13_ch" w:type="character">
    <w:name w:val="Contents 1"/>
    <w:link w:val="Style_13"/>
    <w:rPr>
      <w:rFonts w:ascii="XO Thames" w:hAnsi="XO Thames"/>
      <w:b w:val="1"/>
      <w:sz w:val="28"/>
    </w:rPr>
  </w:style>
  <w:style w:styleId="Style_14" w:type="paragraph">
    <w:name w:val="Contents 2"/>
    <w:link w:val="Style_14_ch"/>
    <w:rPr>
      <w:rFonts w:ascii="XO Thames" w:hAnsi="XO Thames"/>
      <w:sz w:val="28"/>
    </w:rPr>
  </w:style>
  <w:style w:styleId="Style_14_ch" w:type="character">
    <w:name w:val="Contents 2"/>
    <w:link w:val="Style_14"/>
    <w:rPr>
      <w:rFonts w:ascii="XO Thames" w:hAnsi="XO Thames"/>
      <w:sz w:val="28"/>
    </w:rPr>
  </w:style>
  <w:style w:styleId="Style_15" w:type="paragraph">
    <w:name w:val="Endnote"/>
    <w:link w:val="Style_15_ch"/>
    <w:rPr>
      <w:rFonts w:ascii="XO Thames" w:hAnsi="XO Thames"/>
      <w:sz w:val="22"/>
    </w:rPr>
  </w:style>
  <w:style w:styleId="Style_15_ch" w:type="character">
    <w:name w:val="Endnote"/>
    <w:link w:val="Style_15"/>
    <w:rPr>
      <w:rFonts w:ascii="XO Thames" w:hAnsi="XO Thames"/>
      <w:sz w:val="22"/>
    </w:rPr>
  </w:style>
  <w:style w:styleId="Style_16" w:type="paragraph">
    <w:name w:val="heading 3"/>
    <w:next w:val="Style_1"/>
    <w:link w:val="Style_16_ch"/>
    <w:uiPriority w:val="9"/>
    <w:qFormat/>
    <w:pPr>
      <w:widowControl w:val="1"/>
      <w:numPr>
        <w:ilvl w:val="2"/>
        <w:numId w:val="1"/>
      </w:numPr>
      <w:spacing w:after="120" w:before="120"/>
      <w:ind/>
      <w:jc w:val="both"/>
      <w:outlineLvl w:val="2"/>
    </w:pPr>
    <w:rPr>
      <w:rFonts w:ascii="XO Thames" w:hAnsi="XO Thames"/>
      <w:b w:val="1"/>
      <w:color w:val="000000"/>
      <w:sz w:val="26"/>
    </w:rPr>
  </w:style>
  <w:style w:styleId="Style_16_ch" w:type="character">
    <w:name w:val="heading 3"/>
    <w:link w:val="Style_16"/>
    <w:rPr>
      <w:rFonts w:ascii="XO Thames" w:hAnsi="XO Thames"/>
      <w:b w:val="1"/>
      <w:color w:val="000000"/>
      <w:sz w:val="26"/>
    </w:rPr>
  </w:style>
  <w:style w:styleId="Style_17" w:type="paragraph">
    <w:name w:val="Heading 4"/>
    <w:link w:val="Style_17_ch"/>
    <w:rPr>
      <w:rFonts w:ascii="XO Thames" w:hAnsi="XO Thames"/>
      <w:b w:val="1"/>
      <w:sz w:val="24"/>
    </w:rPr>
  </w:style>
  <w:style w:styleId="Style_17_ch" w:type="character">
    <w:name w:val="Heading 4"/>
    <w:link w:val="Style_17"/>
    <w:rPr>
      <w:rFonts w:ascii="XO Thames" w:hAnsi="XO Thames"/>
      <w:b w:val="1"/>
      <w:sz w:val="24"/>
    </w:rPr>
  </w:style>
  <w:style w:styleId="Style_18" w:type="paragraph">
    <w:name w:val="Содержимое таблицы_0"/>
    <w:basedOn w:val="Style_1"/>
    <w:link w:val="Style_18_ch"/>
    <w:pPr>
      <w:widowControl w:val="0"/>
      <w:ind/>
    </w:pPr>
  </w:style>
  <w:style w:styleId="Style_18_ch" w:type="character">
    <w:name w:val="Содержимое таблицы_0"/>
    <w:basedOn w:val="Style_1_ch"/>
    <w:link w:val="Style_18"/>
  </w:style>
  <w:style w:styleId="Style_19" w:type="paragraph">
    <w:name w:val="Заголовок"/>
    <w:link w:val="Style_19_ch"/>
    <w:rPr>
      <w:rFonts w:ascii="Liberation Sans" w:hAnsi="Liberation Sans"/>
      <w:sz w:val="28"/>
    </w:rPr>
  </w:style>
  <w:style w:styleId="Style_19_ch" w:type="character">
    <w:name w:val="Заголовок"/>
    <w:link w:val="Style_19"/>
    <w:rPr>
      <w:rFonts w:ascii="Liberation Sans" w:hAnsi="Liberation Sans"/>
      <w:sz w:val="28"/>
    </w:rPr>
  </w:style>
  <w:style w:styleId="Style_20" w:type="paragraph">
    <w:name w:val="Текст выноски"/>
    <w:basedOn w:val="Style_1"/>
    <w:link w:val="Style_20_ch"/>
    <w:rPr>
      <w:rFonts w:ascii="Tahoma" w:hAnsi="Tahoma"/>
      <w:sz w:val="16"/>
    </w:rPr>
  </w:style>
  <w:style w:styleId="Style_20_ch" w:type="character">
    <w:name w:val="Текст выноски"/>
    <w:basedOn w:val="Style_1_ch"/>
    <w:link w:val="Style_20"/>
    <w:rPr>
      <w:rFonts w:ascii="Tahoma" w:hAnsi="Tahoma"/>
      <w:sz w:val="16"/>
    </w:rPr>
  </w:style>
  <w:style w:styleId="Style_21" w:type="paragraph">
    <w:name w:val="Default Paragraph Font_1"/>
    <w:link w:val="Style_21_ch"/>
  </w:style>
  <w:style w:styleId="Style_21_ch" w:type="character">
    <w:name w:val="Default Paragraph Font_1"/>
    <w:link w:val="Style_21"/>
  </w:style>
  <w:style w:styleId="Style_22" w:type="paragraph">
    <w:name w:val="Contents 7"/>
    <w:link w:val="Style_22_ch"/>
    <w:rPr>
      <w:rFonts w:ascii="XO Thames" w:hAnsi="XO Thames"/>
      <w:sz w:val="28"/>
    </w:rPr>
  </w:style>
  <w:style w:styleId="Style_22_ch" w:type="character">
    <w:name w:val="Contents 7"/>
    <w:link w:val="Style_22"/>
    <w:rPr>
      <w:rFonts w:ascii="XO Thames" w:hAnsi="XO Thames"/>
      <w:sz w:val="28"/>
    </w:rPr>
  </w:style>
  <w:style w:styleId="Style_23" w:type="paragraph">
    <w:name w:val="Contents 5"/>
    <w:link w:val="Style_23_ch"/>
    <w:rPr>
      <w:rFonts w:ascii="XO Thames" w:hAnsi="XO Thames"/>
      <w:sz w:val="28"/>
    </w:rPr>
  </w:style>
  <w:style w:styleId="Style_23_ch" w:type="character">
    <w:name w:val="Contents 5"/>
    <w:link w:val="Style_23"/>
    <w:rPr>
      <w:rFonts w:ascii="XO Thames" w:hAnsi="XO Thames"/>
      <w:sz w:val="28"/>
    </w:rPr>
  </w:style>
  <w:style w:styleId="Style_24" w:type="paragraph">
    <w:name w:val="Endnote_0"/>
    <w:link w:val="Style_24_ch"/>
    <w:pPr>
      <w:widowControl w:val="1"/>
      <w:ind w:firstLine="851" w:left="0" w:right="0"/>
      <w:jc w:val="both"/>
    </w:pPr>
    <w:rPr>
      <w:rFonts w:ascii="XO Thames" w:hAnsi="XO Thames"/>
      <w:color w:val="000000"/>
      <w:sz w:val="22"/>
    </w:rPr>
  </w:style>
  <w:style w:styleId="Style_24_ch" w:type="character">
    <w:name w:val="Endnote_0"/>
    <w:link w:val="Style_24"/>
    <w:rPr>
      <w:rFonts w:ascii="XO Thames" w:hAnsi="XO Thames"/>
      <w:color w:val="000000"/>
      <w:sz w:val="22"/>
    </w:rPr>
  </w:style>
  <w:style w:styleId="Style_25" w:type="paragraph">
    <w:name w:val="Internet link"/>
    <w:link w:val="Style_25_ch"/>
    <w:pPr>
      <w:widowControl w:val="1"/>
      <w:ind/>
    </w:pPr>
    <w:rPr>
      <w:rFonts w:ascii="Times New Roman" w:hAnsi="Times New Roman"/>
      <w:color w:val="0000FF"/>
      <w:sz w:val="20"/>
      <w:u w:val="single"/>
    </w:rPr>
  </w:style>
  <w:style w:styleId="Style_25_ch" w:type="character">
    <w:name w:val="Internet link"/>
    <w:link w:val="Style_25"/>
    <w:rPr>
      <w:rFonts w:ascii="Times New Roman" w:hAnsi="Times New Roman"/>
      <w:color w:val="0000FF"/>
      <w:sz w:val="20"/>
      <w:u w:val="single"/>
    </w:rPr>
  </w:style>
  <w:style w:styleId="Style_26" w:type="paragraph">
    <w:name w:val="toc 3"/>
    <w:next w:val="Style_1"/>
    <w:link w:val="Style_26_ch"/>
    <w:uiPriority w:val="39"/>
    <w:pPr>
      <w:widowControl w:val="1"/>
      <w:ind w:firstLine="0" w:left="400" w:right="0"/>
    </w:pPr>
    <w:rPr>
      <w:rFonts w:ascii="XO Thames" w:hAnsi="XO Thames"/>
      <w:color w:val="000000"/>
      <w:sz w:val="28"/>
    </w:rPr>
  </w:style>
  <w:style w:styleId="Style_26_ch" w:type="character">
    <w:name w:val="toc 3"/>
    <w:link w:val="Style_26"/>
    <w:rPr>
      <w:rFonts w:ascii="XO Thames" w:hAnsi="XO Thames"/>
      <w:color w:val="000000"/>
      <w:sz w:val="28"/>
    </w:rPr>
  </w:style>
  <w:style w:styleId="Style_27" w:type="paragraph">
    <w:name w:val="Contents 4"/>
    <w:link w:val="Style_27_ch"/>
    <w:rPr>
      <w:rFonts w:ascii="XO Thames" w:hAnsi="XO Thames"/>
      <w:sz w:val="28"/>
    </w:rPr>
  </w:style>
  <w:style w:styleId="Style_27_ch" w:type="character">
    <w:name w:val="Contents 4"/>
    <w:link w:val="Style_27"/>
    <w:rPr>
      <w:rFonts w:ascii="XO Thames" w:hAnsi="XO Thames"/>
      <w:sz w:val="28"/>
    </w:rPr>
  </w:style>
  <w:style w:styleId="Style_28" w:type="paragraph">
    <w:name w:val="Contents 8"/>
    <w:link w:val="Style_28_ch"/>
    <w:rPr>
      <w:rFonts w:ascii="XO Thames" w:hAnsi="XO Thames"/>
      <w:sz w:val="28"/>
    </w:rPr>
  </w:style>
  <w:style w:styleId="Style_28_ch" w:type="character">
    <w:name w:val="Contents 8"/>
    <w:link w:val="Style_28"/>
    <w:rPr>
      <w:rFonts w:ascii="XO Thames" w:hAnsi="XO Thames"/>
      <w:sz w:val="28"/>
    </w:rPr>
  </w:style>
  <w:style w:styleId="Style_29" w:type="paragraph">
    <w:name w:val="Нижний колонтитул Знак_0"/>
    <w:link w:val="Style_29_ch"/>
    <w:pPr>
      <w:widowControl w:val="1"/>
      <w:ind/>
    </w:pPr>
    <w:rPr>
      <w:rFonts w:ascii="Times New Roman" w:hAnsi="Times New Roman"/>
      <w:color w:val="000000"/>
      <w:sz w:val="24"/>
    </w:rPr>
  </w:style>
  <w:style w:styleId="Style_29_ch" w:type="character">
    <w:name w:val="Нижний колонтитул Знак_0"/>
    <w:link w:val="Style_29"/>
    <w:rPr>
      <w:rFonts w:ascii="Times New Roman" w:hAnsi="Times New Roman"/>
      <w:color w:val="000000"/>
      <w:sz w:val="24"/>
    </w:rPr>
  </w:style>
  <w:style w:styleId="Style_30" w:type="paragraph">
    <w:name w:val="List"/>
    <w:basedOn w:val="Style_31"/>
    <w:link w:val="Style_30_ch"/>
  </w:style>
  <w:style w:styleId="Style_30_ch" w:type="character">
    <w:name w:val="List"/>
    <w:basedOn w:val="Style_31_ch"/>
    <w:link w:val="Style_30"/>
  </w:style>
  <w:style w:styleId="Style_32" w:type="paragraph">
    <w:name w:val="Верхний колонтитул Знак"/>
    <w:link w:val="Style_32_ch"/>
    <w:rPr>
      <w:sz w:val="24"/>
    </w:rPr>
  </w:style>
  <w:style w:styleId="Style_32_ch" w:type="character">
    <w:name w:val="Верхний колонтитул Знак"/>
    <w:link w:val="Style_32"/>
    <w:rPr>
      <w:sz w:val="24"/>
    </w:rPr>
  </w:style>
  <w:style w:styleId="Style_33" w:type="paragraph">
    <w:name w:val="Header"/>
    <w:link w:val="Style_33_ch"/>
  </w:style>
  <w:style w:styleId="Style_33_ch" w:type="character">
    <w:name w:val="Header"/>
    <w:link w:val="Style_33"/>
  </w:style>
  <w:style w:styleId="Style_34" w:type="paragraph">
    <w:name w:val="caption"/>
    <w:link w:val="Style_34_ch"/>
    <w:rPr>
      <w:i w:val="1"/>
      <w:sz w:val="24"/>
    </w:rPr>
  </w:style>
  <w:style w:styleId="Style_34_ch" w:type="character">
    <w:name w:val="caption"/>
    <w:link w:val="Style_34"/>
    <w:rPr>
      <w:i w:val="1"/>
      <w:sz w:val="24"/>
    </w:rPr>
  </w:style>
  <w:style w:styleId="Style_35" w:type="paragraph">
    <w:name w:val="Заголовок таблицы_0"/>
    <w:basedOn w:val="Style_18"/>
    <w:link w:val="Style_35_ch"/>
    <w:pPr>
      <w:ind/>
      <w:jc w:val="center"/>
    </w:pPr>
    <w:rPr>
      <w:b w:val="1"/>
    </w:rPr>
  </w:style>
  <w:style w:styleId="Style_35_ch" w:type="character">
    <w:name w:val="Заголовок таблицы_0"/>
    <w:basedOn w:val="Style_18_ch"/>
    <w:link w:val="Style_35"/>
    <w:rPr>
      <w:b w:val="1"/>
    </w:rPr>
  </w:style>
  <w:style w:styleId="Style_36" w:type="paragraph">
    <w:name w:val="Subtitle"/>
    <w:next w:val="Style_1"/>
    <w:link w:val="Style_36_ch"/>
    <w:pPr>
      <w:widowControl w:val="1"/>
      <w:ind/>
      <w:jc w:val="both"/>
    </w:pPr>
    <w:rPr>
      <w:rFonts w:ascii="XO Thames" w:hAnsi="XO Thames"/>
      <w:i w:val="1"/>
      <w:color w:val="000000"/>
      <w:sz w:val="24"/>
    </w:rPr>
  </w:style>
  <w:style w:styleId="Style_36_ch" w:type="character">
    <w:name w:val="Subtitle"/>
    <w:link w:val="Style_36"/>
    <w:rPr>
      <w:rFonts w:ascii="XO Thames" w:hAnsi="XO Thames"/>
      <w:i w:val="1"/>
      <w:color w:val="000000"/>
      <w:sz w:val="24"/>
    </w:rPr>
  </w:style>
  <w:style w:styleId="Style_37" w:type="paragraph">
    <w:name w:val="heading 5"/>
    <w:next w:val="Style_1"/>
    <w:link w:val="Style_37_ch"/>
    <w:uiPriority w:val="9"/>
    <w:qFormat/>
    <w:pPr>
      <w:widowControl w:val="1"/>
      <w:numPr>
        <w:ilvl w:val="4"/>
        <w:numId w:val="1"/>
      </w:numPr>
      <w:spacing w:after="120" w:before="120"/>
      <w:ind/>
      <w:jc w:val="both"/>
      <w:outlineLvl w:val="4"/>
    </w:pPr>
    <w:rPr>
      <w:rFonts w:ascii="XO Thames" w:hAnsi="XO Thames"/>
      <w:b w:val="1"/>
      <w:color w:val="000000"/>
      <w:sz w:val="22"/>
    </w:rPr>
  </w:style>
  <w:style w:styleId="Style_37_ch" w:type="character">
    <w:name w:val="heading 5"/>
    <w:link w:val="Style_37"/>
    <w:rPr>
      <w:rFonts w:ascii="XO Thames" w:hAnsi="XO Thames"/>
      <w:b w:val="1"/>
      <w:color w:val="000000"/>
      <w:sz w:val="22"/>
    </w:rPr>
  </w:style>
  <w:style w:styleId="Style_38" w:type="paragraph">
    <w:name w:val="Колонтитул"/>
    <w:link w:val="Style_38_ch"/>
  </w:style>
  <w:style w:styleId="Style_38_ch" w:type="character">
    <w:name w:val="Колонтитул"/>
    <w:link w:val="Style_38"/>
  </w:style>
  <w:style w:styleId="Style_39" w:type="paragraph">
    <w:name w:val="Колонтитул_0"/>
    <w:link w:val="Style_39_ch"/>
    <w:pPr>
      <w:widowControl w:val="1"/>
      <w:ind/>
      <w:jc w:val="both"/>
    </w:pPr>
    <w:rPr>
      <w:rFonts w:ascii="XO Thames" w:hAnsi="XO Thames"/>
      <w:color w:val="000000"/>
      <w:sz w:val="20"/>
    </w:rPr>
  </w:style>
  <w:style w:styleId="Style_39_ch" w:type="character">
    <w:name w:val="Колонтитул_0"/>
    <w:link w:val="Style_39"/>
    <w:rPr>
      <w:rFonts w:ascii="XO Thames" w:hAnsi="XO Thames"/>
      <w:color w:val="000000"/>
      <w:sz w:val="20"/>
    </w:rPr>
  </w:style>
  <w:style w:styleId="Style_40" w:type="paragraph">
    <w:name w:val="heading 1"/>
    <w:next w:val="Style_1"/>
    <w:link w:val="Style_40_ch"/>
    <w:uiPriority w:val="9"/>
    <w:qFormat/>
    <w:pPr>
      <w:widowControl w:val="1"/>
      <w:numPr>
        <w:ilvl w:val="0"/>
        <w:numId w:val="1"/>
      </w:numPr>
      <w:spacing w:after="120" w:before="120"/>
      <w:ind/>
      <w:jc w:val="both"/>
      <w:outlineLvl w:val="0"/>
    </w:pPr>
    <w:rPr>
      <w:rFonts w:ascii="XO Thames" w:hAnsi="XO Thames"/>
      <w:b w:val="1"/>
      <w:color w:val="000000"/>
      <w:sz w:val="32"/>
    </w:rPr>
  </w:style>
  <w:style w:styleId="Style_40_ch" w:type="character">
    <w:name w:val="heading 1"/>
    <w:link w:val="Style_40"/>
    <w:rPr>
      <w:rFonts w:ascii="XO Thames" w:hAnsi="XO Thames"/>
      <w:b w:val="1"/>
      <w:color w:val="000000"/>
      <w:sz w:val="32"/>
    </w:rPr>
  </w:style>
  <w:style w:styleId="Style_41" w:type="paragraph">
    <w:name w:val="Hyperlink"/>
    <w:link w:val="Style_41_ch"/>
    <w:rPr>
      <w:color w:val="0000FF"/>
      <w:u w:val="single"/>
    </w:rPr>
  </w:style>
  <w:style w:styleId="Style_41_ch" w:type="character">
    <w:name w:val="Hyperlink"/>
    <w:link w:val="Style_41"/>
    <w:rPr>
      <w:color w:val="0000FF"/>
      <w:u w:val="single"/>
    </w:rPr>
  </w:style>
  <w:style w:styleId="Style_42" w:type="paragraph">
    <w:name w:val="Footnote"/>
    <w:link w:val="Style_42_ch"/>
    <w:rPr>
      <w:rFonts w:ascii="XO Thames" w:hAnsi="XO Thames"/>
      <w:sz w:val="22"/>
    </w:rPr>
  </w:style>
  <w:style w:styleId="Style_42_ch" w:type="character">
    <w:name w:val="Footnote"/>
    <w:link w:val="Style_42"/>
    <w:rPr>
      <w:rFonts w:ascii="XO Thames" w:hAnsi="XO Thames"/>
      <w:sz w:val="22"/>
    </w:rPr>
  </w:style>
  <w:style w:styleId="Style_43" w:type="paragraph">
    <w:name w:val="Нижний колонтитул Знак"/>
    <w:link w:val="Style_43_ch"/>
    <w:rPr>
      <w:sz w:val="24"/>
    </w:rPr>
  </w:style>
  <w:style w:styleId="Style_43_ch" w:type="character">
    <w:name w:val="Нижний колонтитул Знак"/>
    <w:link w:val="Style_43"/>
    <w:rPr>
      <w:sz w:val="24"/>
    </w:rPr>
  </w:style>
  <w:style w:styleId="Style_44" w:type="paragraph">
    <w:name w:val="Heading 2"/>
    <w:link w:val="Style_44_ch"/>
    <w:rPr>
      <w:rFonts w:ascii="XO Thames" w:hAnsi="XO Thames"/>
      <w:b w:val="1"/>
      <w:sz w:val="28"/>
    </w:rPr>
  </w:style>
  <w:style w:styleId="Style_44_ch" w:type="character">
    <w:name w:val="Heading 2"/>
    <w:link w:val="Style_44"/>
    <w:rPr>
      <w:rFonts w:ascii="XO Thames" w:hAnsi="XO Thames"/>
      <w:b w:val="1"/>
      <w:sz w:val="28"/>
    </w:rPr>
  </w:style>
  <w:style w:styleId="Style_45" w:type="paragraph">
    <w:name w:val="toc 1"/>
    <w:next w:val="Style_1"/>
    <w:link w:val="Style_45_ch"/>
    <w:uiPriority w:val="39"/>
    <w:pPr>
      <w:widowControl w:val="1"/>
      <w:ind/>
    </w:pPr>
    <w:rPr>
      <w:rFonts w:ascii="XO Thames" w:hAnsi="XO Thames"/>
      <w:b w:val="1"/>
      <w:color w:val="000000"/>
      <w:sz w:val="28"/>
    </w:rPr>
  </w:style>
  <w:style w:styleId="Style_45_ch" w:type="character">
    <w:name w:val="toc 1"/>
    <w:link w:val="Style_45"/>
    <w:rPr>
      <w:rFonts w:ascii="XO Thames" w:hAnsi="XO Thames"/>
      <w:b w:val="1"/>
      <w:color w:val="000000"/>
      <w:sz w:val="28"/>
    </w:rPr>
  </w:style>
  <w:style w:styleId="Style_46" w:type="paragraph">
    <w:name w:val="footer"/>
    <w:basedOn w:val="Style_1"/>
    <w:link w:val="Style_46_ch"/>
    <w:pPr>
      <w:tabs>
        <w:tab w:leader="none" w:pos="4677" w:val="center"/>
        <w:tab w:leader="none" w:pos="9355" w:val="right"/>
      </w:tabs>
      <w:ind/>
    </w:pPr>
  </w:style>
  <w:style w:styleId="Style_46_ch" w:type="character">
    <w:name w:val="footer"/>
    <w:basedOn w:val="Style_1_ch"/>
    <w:link w:val="Style_46"/>
  </w:style>
  <w:style w:styleId="Style_47" w:type="paragraph">
    <w:name w:val="Header and Footer"/>
    <w:link w:val="Style_47_ch"/>
    <w:rPr>
      <w:rFonts w:ascii="XO Thames" w:hAnsi="XO Thames"/>
      <w:sz w:val="20"/>
    </w:rPr>
  </w:style>
  <w:style w:styleId="Style_47_ch" w:type="character">
    <w:name w:val="Header and Footer"/>
    <w:link w:val="Style_47"/>
    <w:rPr>
      <w:rFonts w:ascii="XO Thames" w:hAnsi="XO Thames"/>
      <w:sz w:val="20"/>
    </w:rPr>
  </w:style>
  <w:style w:styleId="Style_48" w:type="paragraph">
    <w:name w:val="List"/>
    <w:basedOn w:val="Style_12"/>
    <w:link w:val="Style_48_ch"/>
  </w:style>
  <w:style w:styleId="Style_48_ch" w:type="character">
    <w:name w:val="List"/>
    <w:basedOn w:val="Style_12_ch"/>
    <w:link w:val="Style_48"/>
  </w:style>
  <w:style w:styleId="Style_49" w:type="paragraph">
    <w:name w:val="Default Paragraph Font_0"/>
    <w:link w:val="Style_49_ch"/>
    <w:pPr>
      <w:widowControl w:val="1"/>
      <w:ind/>
    </w:pPr>
    <w:rPr>
      <w:rFonts w:ascii="Times New Roman" w:hAnsi="Times New Roman"/>
      <w:color w:val="000000"/>
      <w:sz w:val="20"/>
    </w:rPr>
  </w:style>
  <w:style w:styleId="Style_49_ch" w:type="character">
    <w:name w:val="Default Paragraph Font_0"/>
    <w:link w:val="Style_49"/>
    <w:rPr>
      <w:rFonts w:ascii="Times New Roman" w:hAnsi="Times New Roman"/>
      <w:color w:val="000000"/>
      <w:sz w:val="20"/>
    </w:rPr>
  </w:style>
  <w:style w:styleId="Style_50" w:type="paragraph">
    <w:name w:val="Footnote_0"/>
    <w:link w:val="Style_50_ch"/>
    <w:pPr>
      <w:widowControl w:val="1"/>
      <w:ind w:firstLine="851" w:left="0" w:right="0"/>
      <w:jc w:val="both"/>
    </w:pPr>
    <w:rPr>
      <w:rFonts w:ascii="XO Thames" w:hAnsi="XO Thames"/>
      <w:color w:val="000000"/>
      <w:sz w:val="22"/>
    </w:rPr>
  </w:style>
  <w:style w:styleId="Style_50_ch" w:type="character">
    <w:name w:val="Footnote_0"/>
    <w:link w:val="Style_50"/>
    <w:rPr>
      <w:rFonts w:ascii="XO Thames" w:hAnsi="XO Thames"/>
      <w:color w:val="000000"/>
      <w:sz w:val="22"/>
    </w:rPr>
  </w:style>
  <w:style w:styleId="Style_51" w:type="paragraph">
    <w:name w:val="toc 9"/>
    <w:next w:val="Style_1"/>
    <w:link w:val="Style_51_ch"/>
    <w:uiPriority w:val="39"/>
    <w:pPr>
      <w:widowControl w:val="1"/>
      <w:ind w:firstLine="0" w:left="1600" w:right="0"/>
    </w:pPr>
    <w:rPr>
      <w:rFonts w:ascii="XO Thames" w:hAnsi="XO Thames"/>
      <w:color w:val="000000"/>
      <w:sz w:val="28"/>
    </w:rPr>
  </w:style>
  <w:style w:styleId="Style_51_ch" w:type="character">
    <w:name w:val="toc 9"/>
    <w:link w:val="Style_51"/>
    <w:rPr>
      <w:rFonts w:ascii="XO Thames" w:hAnsi="XO Thames"/>
      <w:color w:val="000000"/>
      <w:sz w:val="28"/>
    </w:rPr>
  </w:style>
  <w:style w:styleId="Style_52" w:type="paragraph">
    <w:name w:val="Основной шрифт абзаца1"/>
    <w:link w:val="Style_52_ch"/>
    <w:pPr>
      <w:widowControl w:val="1"/>
      <w:ind/>
    </w:pPr>
    <w:rPr>
      <w:rFonts w:ascii="Times New Roman" w:hAnsi="Times New Roman"/>
      <w:color w:val="000000"/>
      <w:sz w:val="20"/>
    </w:rPr>
  </w:style>
  <w:style w:styleId="Style_52_ch" w:type="character">
    <w:name w:val="Основной шрифт абзаца1"/>
    <w:link w:val="Style_52"/>
    <w:rPr>
      <w:rFonts w:ascii="Times New Roman" w:hAnsi="Times New Roman"/>
      <w:color w:val="000000"/>
      <w:sz w:val="20"/>
    </w:rPr>
  </w:style>
  <w:style w:styleId="Style_53" w:type="paragraph">
    <w:name w:val="Название объекта"/>
    <w:basedOn w:val="Style_1"/>
    <w:link w:val="Style_53_ch"/>
    <w:pPr>
      <w:spacing w:after="120" w:before="120"/>
      <w:ind/>
    </w:pPr>
    <w:rPr>
      <w:i w:val="1"/>
      <w:sz w:val="24"/>
    </w:rPr>
  </w:style>
  <w:style w:styleId="Style_53_ch" w:type="character">
    <w:name w:val="Название объекта"/>
    <w:basedOn w:val="Style_1_ch"/>
    <w:link w:val="Style_53"/>
    <w:rPr>
      <w:i w:val="1"/>
      <w:sz w:val="24"/>
    </w:rPr>
  </w:style>
  <w:style w:styleId="Style_12" w:type="paragraph">
    <w:name w:val="Body Text"/>
    <w:basedOn w:val="Style_1"/>
    <w:link w:val="Style_12_ch"/>
    <w:pPr>
      <w:spacing w:after="140" w:before="0" w:line="276" w:lineRule="auto"/>
      <w:ind/>
    </w:pPr>
  </w:style>
  <w:style w:styleId="Style_12_ch" w:type="character">
    <w:name w:val="Body Text"/>
    <w:basedOn w:val="Style_1_ch"/>
    <w:link w:val="Style_12"/>
  </w:style>
  <w:style w:styleId="Style_54" w:type="paragraph">
    <w:name w:val="Заголовок таблицы"/>
    <w:link w:val="Style_54_ch"/>
    <w:rPr>
      <w:b w:val="1"/>
    </w:rPr>
  </w:style>
  <w:style w:styleId="Style_54_ch" w:type="character">
    <w:name w:val="Заголовок таблицы"/>
    <w:link w:val="Style_54"/>
    <w:rPr>
      <w:b w:val="1"/>
    </w:rPr>
  </w:style>
  <w:style w:styleId="Style_55" w:type="paragraph">
    <w:name w:val="Heading 3"/>
    <w:link w:val="Style_55_ch"/>
    <w:rPr>
      <w:rFonts w:ascii="XO Thames" w:hAnsi="XO Thames"/>
      <w:b w:val="1"/>
      <w:sz w:val="26"/>
    </w:rPr>
  </w:style>
  <w:style w:styleId="Style_55_ch" w:type="character">
    <w:name w:val="Heading 3"/>
    <w:link w:val="Style_55"/>
    <w:rPr>
      <w:rFonts w:ascii="XO Thames" w:hAnsi="XO Thames"/>
      <w:b w:val="1"/>
      <w:sz w:val="26"/>
    </w:rPr>
  </w:style>
  <w:style w:styleId="Style_31" w:type="paragraph">
    <w:name w:val="Text body"/>
    <w:link w:val="Style_31_ch"/>
  </w:style>
  <w:style w:styleId="Style_31_ch" w:type="character">
    <w:name w:val="Text body"/>
    <w:link w:val="Style_31"/>
  </w:style>
  <w:style w:styleId="Style_56" w:type="paragraph">
    <w:name w:val="toc 8"/>
    <w:next w:val="Style_1"/>
    <w:link w:val="Style_56_ch"/>
    <w:uiPriority w:val="39"/>
    <w:pPr>
      <w:widowControl w:val="1"/>
      <w:ind w:firstLine="0" w:left="1400" w:right="0"/>
    </w:pPr>
    <w:rPr>
      <w:rFonts w:ascii="XO Thames" w:hAnsi="XO Thames"/>
      <w:color w:val="000000"/>
      <w:sz w:val="28"/>
    </w:rPr>
  </w:style>
  <w:style w:styleId="Style_56_ch" w:type="character">
    <w:name w:val="toc 8"/>
    <w:link w:val="Style_56"/>
    <w:rPr>
      <w:rFonts w:ascii="XO Thames" w:hAnsi="XO Thames"/>
      <w:color w:val="000000"/>
      <w:sz w:val="28"/>
    </w:rPr>
  </w:style>
  <w:style w:styleId="Style_57" w:type="paragraph">
    <w:name w:val="Верхний колонтитул Знак_0"/>
    <w:link w:val="Style_57_ch"/>
    <w:pPr>
      <w:widowControl w:val="1"/>
      <w:ind/>
    </w:pPr>
    <w:rPr>
      <w:rFonts w:ascii="Times New Roman" w:hAnsi="Times New Roman"/>
      <w:color w:val="000000"/>
      <w:sz w:val="24"/>
    </w:rPr>
  </w:style>
  <w:style w:styleId="Style_57_ch" w:type="character">
    <w:name w:val="Верхний колонтитул Знак_0"/>
    <w:link w:val="Style_57"/>
    <w:rPr>
      <w:rFonts w:ascii="Times New Roman" w:hAnsi="Times New Roman"/>
      <w:color w:val="000000"/>
      <w:sz w:val="24"/>
    </w:rPr>
  </w:style>
  <w:style w:styleId="Style_58" w:type="paragraph">
    <w:name w:val="Contents 6"/>
    <w:link w:val="Style_58_ch"/>
    <w:rPr>
      <w:rFonts w:ascii="XO Thames" w:hAnsi="XO Thames"/>
      <w:sz w:val="28"/>
    </w:rPr>
  </w:style>
  <w:style w:styleId="Style_58_ch" w:type="character">
    <w:name w:val="Contents 6"/>
    <w:link w:val="Style_58"/>
    <w:rPr>
      <w:rFonts w:ascii="XO Thames" w:hAnsi="XO Thames"/>
      <w:sz w:val="28"/>
    </w:rPr>
  </w:style>
  <w:style w:styleId="Style_59" w:type="paragraph">
    <w:name w:val="Указатель"/>
    <w:basedOn w:val="Style_1"/>
    <w:link w:val="Style_59_ch"/>
  </w:style>
  <w:style w:styleId="Style_59_ch" w:type="character">
    <w:name w:val="Указатель"/>
    <w:basedOn w:val="Style_1_ch"/>
    <w:link w:val="Style_59"/>
  </w:style>
  <w:style w:styleId="Style_60" w:type="paragraph">
    <w:name w:val="caption"/>
    <w:next w:val="Style_1"/>
    <w:link w:val="Style_60_ch"/>
    <w:pPr>
      <w:widowControl w:val="1"/>
      <w:spacing w:after="567" w:before="567"/>
      <w:ind/>
      <w:jc w:val="center"/>
    </w:pPr>
    <w:rPr>
      <w:rFonts w:ascii="XO Thames" w:hAnsi="XO Thames"/>
      <w:b w:val="1"/>
      <w:caps w:val="1"/>
      <w:color w:val="000000"/>
      <w:sz w:val="40"/>
    </w:rPr>
  </w:style>
  <w:style w:styleId="Style_60_ch" w:type="character">
    <w:name w:val="caption"/>
    <w:link w:val="Style_60"/>
    <w:rPr>
      <w:rFonts w:ascii="XO Thames" w:hAnsi="XO Thames"/>
      <w:b w:val="1"/>
      <w:caps w:val="1"/>
      <w:color w:val="000000"/>
      <w:sz w:val="40"/>
    </w:rPr>
  </w:style>
  <w:style w:styleId="Style_61" w:type="paragraph">
    <w:name w:val="Heading 5"/>
    <w:link w:val="Style_61_ch"/>
    <w:rPr>
      <w:rFonts w:ascii="XO Thames" w:hAnsi="XO Thames"/>
      <w:b w:val="1"/>
      <w:sz w:val="22"/>
    </w:rPr>
  </w:style>
  <w:style w:styleId="Style_61_ch" w:type="character">
    <w:name w:val="Heading 5"/>
    <w:link w:val="Style_61"/>
    <w:rPr>
      <w:rFonts w:ascii="XO Thames" w:hAnsi="XO Thames"/>
      <w:b w:val="1"/>
      <w:sz w:val="22"/>
    </w:rPr>
  </w:style>
  <w:style w:styleId="Style_62" w:type="paragraph">
    <w:name w:val="toc 5"/>
    <w:next w:val="Style_1"/>
    <w:link w:val="Style_62_ch"/>
    <w:uiPriority w:val="39"/>
    <w:pPr>
      <w:widowControl w:val="1"/>
      <w:ind w:firstLine="0" w:left="800" w:right="0"/>
    </w:pPr>
    <w:rPr>
      <w:rFonts w:ascii="XO Thames" w:hAnsi="XO Thames"/>
      <w:color w:val="000000"/>
      <w:sz w:val="28"/>
    </w:rPr>
  </w:style>
  <w:style w:styleId="Style_62_ch" w:type="character">
    <w:name w:val="toc 5"/>
    <w:link w:val="Style_62"/>
    <w:rPr>
      <w:rFonts w:ascii="XO Thames" w:hAnsi="XO Thames"/>
      <w:color w:val="000000"/>
      <w:sz w:val="28"/>
    </w:rPr>
  </w:style>
  <w:style w:styleId="Style_63" w:type="paragraph">
    <w:name w:val="Default Paragraph Font"/>
    <w:link w:val="Style_63_ch"/>
  </w:style>
  <w:style w:styleId="Style_63_ch" w:type="character">
    <w:name w:val="Default Paragraph Font"/>
    <w:link w:val="Style_63"/>
  </w:style>
  <w:style w:styleId="Style_64" w:type="paragraph">
    <w:name w:val="Содержимое таблицы"/>
    <w:link w:val="Style_64_ch"/>
  </w:style>
  <w:style w:styleId="Style_64_ch" w:type="character">
    <w:name w:val="Содержимое таблицы"/>
    <w:link w:val="Style_64"/>
  </w:style>
  <w:style w:styleId="Style_65" w:type="paragraph">
    <w:name w:val="Указатель1"/>
    <w:basedOn w:val="Style_1"/>
    <w:link w:val="Style_65_ch"/>
  </w:style>
  <w:style w:styleId="Style_65_ch" w:type="character">
    <w:name w:val="Указатель1"/>
    <w:basedOn w:val="Style_1_ch"/>
    <w:link w:val="Style_65"/>
  </w:style>
  <w:style w:styleId="Style_66" w:type="paragraph">
    <w:name w:val="Subtitle"/>
    <w:link w:val="Style_66_ch"/>
    <w:uiPriority w:val="11"/>
    <w:qFormat/>
    <w:rPr>
      <w:rFonts w:ascii="XO Thames" w:hAnsi="XO Thames"/>
      <w:i w:val="1"/>
      <w:sz w:val="24"/>
    </w:rPr>
  </w:style>
  <w:style w:styleId="Style_66_ch" w:type="character">
    <w:name w:val="Subtitle"/>
    <w:link w:val="Style_66"/>
    <w:rPr>
      <w:rFonts w:ascii="XO Thames" w:hAnsi="XO Thames"/>
      <w:i w:val="1"/>
      <w:sz w:val="24"/>
    </w:rPr>
  </w:style>
  <w:style w:styleId="Style_67" w:type="paragraph">
    <w:name w:val="caption_0"/>
    <w:basedOn w:val="Style_1"/>
    <w:link w:val="Style_67_ch"/>
    <w:pPr>
      <w:spacing w:after="120" w:before="120"/>
      <w:ind/>
    </w:pPr>
    <w:rPr>
      <w:i w:val="1"/>
      <w:sz w:val="24"/>
    </w:rPr>
  </w:style>
  <w:style w:styleId="Style_67_ch" w:type="character">
    <w:name w:val="caption_0"/>
    <w:basedOn w:val="Style_1_ch"/>
    <w:link w:val="Style_67"/>
    <w:rPr>
      <w:i w:val="1"/>
      <w:sz w:val="24"/>
    </w:rPr>
  </w:style>
  <w:style w:styleId="Style_68" w:type="paragraph">
    <w:name w:val="Основной шрифт абзаца2"/>
    <w:link w:val="Style_68_ch"/>
  </w:style>
  <w:style w:styleId="Style_68_ch" w:type="character">
    <w:name w:val="Основной шрифт абзаца2"/>
    <w:link w:val="Style_68"/>
  </w:style>
  <w:style w:styleId="Style_69" w:type="paragraph">
    <w:name w:val="Contents 3"/>
    <w:link w:val="Style_69_ch"/>
    <w:rPr>
      <w:rFonts w:ascii="XO Thames" w:hAnsi="XO Thames"/>
      <w:sz w:val="28"/>
    </w:rPr>
  </w:style>
  <w:style w:styleId="Style_69_ch" w:type="character">
    <w:name w:val="Contents 3"/>
    <w:link w:val="Style_69"/>
    <w:rPr>
      <w:rFonts w:ascii="XO Thames" w:hAnsi="XO Thames"/>
      <w:sz w:val="28"/>
    </w:rPr>
  </w:style>
  <w:style w:styleId="Style_70" w:type="paragraph">
    <w:name w:val="header"/>
    <w:basedOn w:val="Style_1"/>
    <w:link w:val="Style_70_ch"/>
    <w:pPr>
      <w:tabs>
        <w:tab w:leader="none" w:pos="4677" w:val="center"/>
        <w:tab w:leader="none" w:pos="9355" w:val="right"/>
      </w:tabs>
      <w:ind/>
    </w:pPr>
  </w:style>
  <w:style w:styleId="Style_70_ch" w:type="character">
    <w:name w:val="header"/>
    <w:basedOn w:val="Style_1_ch"/>
    <w:link w:val="Style_70"/>
  </w:style>
  <w:style w:styleId="Style_71" w:type="paragraph">
    <w:name w:val="Heading 1"/>
    <w:link w:val="Style_71_ch"/>
    <w:rPr>
      <w:rFonts w:ascii="XO Thames" w:hAnsi="XO Thames"/>
      <w:b w:val="1"/>
      <w:sz w:val="32"/>
    </w:rPr>
  </w:style>
  <w:style w:styleId="Style_71_ch" w:type="character">
    <w:name w:val="Heading 1"/>
    <w:link w:val="Style_71"/>
    <w:rPr>
      <w:rFonts w:ascii="XO Thames" w:hAnsi="XO Thames"/>
      <w:b w:val="1"/>
      <w:sz w:val="32"/>
    </w:rPr>
  </w:style>
  <w:style w:styleId="Style_72" w:type="paragraph">
    <w:name w:val="Title"/>
    <w:link w:val="Style_72_ch"/>
    <w:uiPriority w:val="10"/>
    <w:qFormat/>
    <w:rPr>
      <w:rFonts w:ascii="XO Thames" w:hAnsi="XO Thames"/>
      <w:b w:val="1"/>
      <w:caps w:val="1"/>
      <w:sz w:val="40"/>
    </w:rPr>
  </w:style>
  <w:style w:styleId="Style_72_ch" w:type="character">
    <w:name w:val="Title"/>
    <w:link w:val="Style_72"/>
    <w:rPr>
      <w:rFonts w:ascii="XO Thames" w:hAnsi="XO Thames"/>
      <w:b w:val="1"/>
      <w:caps w:val="1"/>
      <w:sz w:val="40"/>
    </w:rPr>
  </w:style>
  <w:style w:styleId="Style_73" w:type="paragraph">
    <w:name w:val="heading 4"/>
    <w:next w:val="Style_1"/>
    <w:link w:val="Style_73_ch"/>
    <w:uiPriority w:val="9"/>
    <w:qFormat/>
    <w:pPr>
      <w:widowControl w:val="1"/>
      <w:numPr>
        <w:ilvl w:val="3"/>
        <w:numId w:val="1"/>
      </w:numPr>
      <w:spacing w:after="120" w:before="120"/>
      <w:ind/>
      <w:jc w:val="both"/>
      <w:outlineLvl w:val="3"/>
    </w:pPr>
    <w:rPr>
      <w:rFonts w:ascii="XO Thames" w:hAnsi="XO Thames"/>
      <w:b w:val="1"/>
      <w:color w:val="000000"/>
      <w:sz w:val="24"/>
    </w:rPr>
  </w:style>
  <w:style w:styleId="Style_73_ch" w:type="character">
    <w:name w:val="heading 4"/>
    <w:link w:val="Style_73"/>
    <w:rPr>
      <w:rFonts w:ascii="XO Thames" w:hAnsi="XO Thames"/>
      <w:b w:val="1"/>
      <w:color w:val="000000"/>
      <w:sz w:val="24"/>
    </w:rPr>
  </w:style>
  <w:style w:styleId="Style_74" w:type="paragraph">
    <w:name w:val="heading 2"/>
    <w:next w:val="Style_1"/>
    <w:link w:val="Style_74_ch"/>
    <w:uiPriority w:val="9"/>
    <w:qFormat/>
    <w:pPr>
      <w:widowControl w:val="1"/>
      <w:numPr>
        <w:ilvl w:val="1"/>
        <w:numId w:val="1"/>
      </w:numPr>
      <w:spacing w:after="120" w:before="120"/>
      <w:ind/>
      <w:jc w:val="both"/>
      <w:outlineLvl w:val="1"/>
    </w:pPr>
    <w:rPr>
      <w:rFonts w:ascii="XO Thames" w:hAnsi="XO Thames"/>
      <w:b w:val="1"/>
      <w:color w:val="000000"/>
      <w:sz w:val="28"/>
    </w:rPr>
  </w:style>
  <w:style w:styleId="Style_74_ch" w:type="character">
    <w:name w:val="heading 2"/>
    <w:link w:val="Style_74"/>
    <w:rPr>
      <w:rFonts w:ascii="XO Thames" w:hAnsi="XO Thames"/>
      <w:b w:val="1"/>
      <w:color w:val="000000"/>
      <w:sz w:val="28"/>
    </w:rPr>
  </w:style>
  <w:style w:default="1" w:styleId="Style_7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2025-05-12T08:40:18Z</dcterms:modified>
</cp:coreProperties>
</file>