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F6" w:rsidRPr="000360F6" w:rsidRDefault="000360F6" w:rsidP="00036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0070C0"/>
          <w:sz w:val="24"/>
          <w:szCs w:val="24"/>
        </w:rPr>
        <w:t>Потребите</w:t>
      </w:r>
      <w:r w:rsidR="00464C6D">
        <w:rPr>
          <w:rFonts w:ascii="Times New Roman" w:hAnsi="Times New Roman" w:cs="Times New Roman"/>
          <w:b/>
          <w:color w:val="0070C0"/>
          <w:sz w:val="24"/>
          <w:szCs w:val="24"/>
        </w:rPr>
        <w:t>лю об услугах ногтевого сервиса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Деятельность по оказанию услуг, предоставляемых в маникюрных и педикюрных кабинетах, регулируются следующими нормативно-правовыми актами: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Законом РФ от 07.02.1992 №2300-1 «О защите прав потребителей» (далее – Закон о защите прав потребителей);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Правилами бытового обслуживания населения, утверждённые Постановлением Правительства РФ от 21.09.2020  № 1514  (далее – Правила бытового обслуживания);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утвержденные Постановлением Главного санитарного врача РФ от 24 декабря 2020 года N 44. 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При оказании услуг ногтевого сервиса исполнитель обязан до заключения договора предоставлять потребителю необходимую и достоверную информацию о себе (исполнителе услуг) и оказываемых услугах: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наименование организации (для индивидуального предпринимателя - фамилия, имя, отчество);</w:t>
      </w:r>
    </w:p>
    <w:p w:rsidR="000360F6" w:rsidRPr="000360F6" w:rsidRDefault="00464C6D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нахождения</w:t>
      </w:r>
      <w:r w:rsidR="000360F6" w:rsidRPr="000360F6">
        <w:rPr>
          <w:rFonts w:ascii="Times New Roman" w:hAnsi="Times New Roman" w:cs="Times New Roman"/>
          <w:sz w:val="24"/>
          <w:szCs w:val="24"/>
        </w:rPr>
        <w:t xml:space="preserve"> (юридический адрес) и режим работы;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информацию о государственной регистрации с указанием наименования зарегистрировавшего его органа;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перечень оказываемых услуг, вид услуги, условия их предоставления;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сроки оказания услуг;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цена услуги;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данные о конкретном лице, которое будет оказывать услугу;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- требования, которые должны обеспечивать безопасность оказания услуги и другая необходимая информация.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Договор об оказании услуг (выполнении работ) оформляется в письменной форме (квитанция, иной документ)! Один экземпляр договора выдается исполнителем потребителю.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036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60F6">
        <w:rPr>
          <w:rFonts w:ascii="Times New Roman" w:hAnsi="Times New Roman" w:cs="Times New Roman"/>
          <w:sz w:val="24"/>
          <w:szCs w:val="24"/>
        </w:rPr>
        <w:t>Потребитель должен знать, что услуги маникюра и педикюра напрямую связанны с повреждением целостности кожных покровов и требуют выполнения дезинфекционных и стерилизационных мероприятий в соответствии с требованиями санитарных правил!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Все помещения и оборудование должны содержаться в чистоте. Влажная уборка помещений должна осуществляться не менее двух раз в день с использованием моющих и дезинфицирующих средств.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Инструменты для маникюра и педикюра должны стерилизоваться, упакованные в стерилизационные упаковочные материалы и в них же храниться. Допускается стерилизация инструментов в неупакованном виде при условии, что они будут использованы в течение часа или храниться в стерилизаторах.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Инструменты, используемые для манипуляций, при которых возможно повреждение кожных покровов, после каждого клиента без предварительного промывания водой должны помещаться в дезинфицирующий раствор.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lastRenderedPageBreak/>
        <w:t>Подушка, подкладываемая под ногу при проведении педикюра, должна иметь клеенчатый чехол, который после каждого использования должен протираться дезинфицирующим раствором. Допускается использование одноразовых чехлов.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Ванны для ног и ванночки для рук после каждого клиента должны подвергаться дезинфекции.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Одноразовые расходные материалы после использования должны быть немедленно выброшены или утилизированы, запрещается повторное использование одноразовых материалов.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  <w:r w:rsidRPr="00036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60F6">
        <w:rPr>
          <w:rFonts w:ascii="Times New Roman" w:hAnsi="Times New Roman" w:cs="Times New Roman"/>
          <w:sz w:val="24"/>
          <w:szCs w:val="24"/>
        </w:rPr>
        <w:t>Сотрудники студии ногтевого сервиса обязаны в соответствии с требованиями законодательства Российской Федерации проходить медицинские осмотры, иметь личные медицинские книжки.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bidi="hi-IN"/>
        </w:rPr>
      </w:pPr>
      <w:r w:rsidRPr="000360F6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bidi="hi-IN"/>
        </w:rPr>
        <w:t>Права потребителя при оказании некачественных услуг ногтевого сервиса: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При обнаружении недостатков выполненной услуги, потребитель вправе по своему выбору потребовать на основании п. 1 ст. 29 Закона о защите прав потребителей: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- </w:t>
      </w:r>
      <w:r w:rsidRPr="000360F6">
        <w:rPr>
          <w:rFonts w:ascii="Times New Roman" w:hAnsi="Times New Roman" w:cs="Times New Roman"/>
          <w:b/>
          <w:sz w:val="24"/>
          <w:szCs w:val="24"/>
        </w:rPr>
        <w:t>устранения недостатков оказанной услуги в разумный срок;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- уменьшения цены оказанной услуги;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F6">
        <w:rPr>
          <w:rFonts w:ascii="Times New Roman" w:hAnsi="Times New Roman" w:cs="Times New Roman"/>
          <w:b/>
          <w:sz w:val="24"/>
          <w:szCs w:val="24"/>
        </w:rPr>
        <w:t>- возмещения понесенных потребителем расходов по устранению недостатков выполненной работы (оказанной услуги) своими силами или третьими лицами.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Потребитель вправе также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Для предъявления своих требований потребителю необходимо написать претензию в 2-х экземплярах, одну из которых передать исполнителю услуг, получив на своем экземпляре отметку о принятии. В случае отказа в принятии претензии ее нужно направить посредством почтовой связи - заказным письмом с уведомлением о вручении. Если же исполнитель услуг отказал в удовлетворении Ваших требований, Вы вправе обратиться с исковым заявлением в суд.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Если у Вас возникают вопросы по соблюдению санитарных требовани</w:t>
      </w:r>
      <w:r w:rsidR="00464C6D">
        <w:rPr>
          <w:rFonts w:ascii="Times New Roman" w:hAnsi="Times New Roman" w:cs="Times New Roman"/>
          <w:sz w:val="24"/>
          <w:szCs w:val="24"/>
        </w:rPr>
        <w:t>й в студиях ногтевого сервиса, в</w:t>
      </w:r>
      <w:r w:rsidRPr="000360F6">
        <w:rPr>
          <w:rFonts w:ascii="Times New Roman" w:hAnsi="Times New Roman" w:cs="Times New Roman"/>
          <w:sz w:val="24"/>
          <w:szCs w:val="24"/>
        </w:rPr>
        <w:t xml:space="preserve">ы можете также обратиться в </w:t>
      </w:r>
      <w:proofErr w:type="spellStart"/>
      <w:r w:rsidRPr="000360F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0360F6">
        <w:rPr>
          <w:rFonts w:ascii="Times New Roman" w:hAnsi="Times New Roman" w:cs="Times New Roman"/>
          <w:sz w:val="24"/>
          <w:szCs w:val="24"/>
        </w:rPr>
        <w:t>!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0360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6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0F6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0360F6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0360F6">
        <w:rPr>
          <w:rFonts w:ascii="Times New Roman" w:hAnsi="Times New Roman" w:cs="Times New Roman"/>
          <w:sz w:val="24"/>
          <w:szCs w:val="24"/>
        </w:rPr>
        <w:tab/>
      </w:r>
      <w:r w:rsidRPr="000360F6">
        <w:rPr>
          <w:rFonts w:ascii="Times New Roman" w:hAnsi="Times New Roman" w:cs="Times New Roman"/>
          <w:sz w:val="24"/>
          <w:szCs w:val="24"/>
        </w:rPr>
        <w:tab/>
      </w:r>
      <w:r w:rsidRPr="000360F6">
        <w:rPr>
          <w:rFonts w:ascii="Times New Roman" w:hAnsi="Times New Roman" w:cs="Times New Roman"/>
          <w:sz w:val="24"/>
          <w:szCs w:val="24"/>
        </w:rPr>
        <w:tab/>
      </w:r>
      <w:r w:rsidRPr="000360F6">
        <w:rPr>
          <w:rFonts w:ascii="Times New Roman" w:hAnsi="Times New Roman" w:cs="Times New Roman"/>
          <w:sz w:val="24"/>
          <w:szCs w:val="24"/>
        </w:rPr>
        <w:tab/>
      </w:r>
      <w:r w:rsidRPr="000360F6">
        <w:rPr>
          <w:rFonts w:ascii="Times New Roman" w:hAnsi="Times New Roman" w:cs="Times New Roman"/>
          <w:sz w:val="24"/>
          <w:szCs w:val="24"/>
        </w:rPr>
        <w:tab/>
      </w:r>
      <w:r w:rsidRPr="000360F6">
        <w:rPr>
          <w:rFonts w:ascii="Times New Roman" w:hAnsi="Times New Roman" w:cs="Times New Roman"/>
          <w:sz w:val="24"/>
          <w:szCs w:val="24"/>
        </w:rPr>
        <w:tab/>
      </w:r>
    </w:p>
    <w:p w:rsidR="000360F6" w:rsidRPr="000360F6" w:rsidRDefault="000360F6" w:rsidP="000360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0360F6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</w:p>
    <w:p w:rsidR="000360F6" w:rsidRPr="000360F6" w:rsidRDefault="000360F6" w:rsidP="0003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F6">
        <w:rPr>
          <w:rFonts w:ascii="Times New Roman" w:hAnsi="Times New Roman" w:cs="Times New Roman"/>
          <w:sz w:val="24"/>
          <w:szCs w:val="24"/>
        </w:rPr>
        <w:t>8(38155) 27-126, 8-913-627-47-38</w:t>
      </w:r>
    </w:p>
    <w:p w:rsidR="000360F6" w:rsidRPr="000360F6" w:rsidRDefault="000360F6" w:rsidP="00036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E1F" w:rsidRPr="000360F6" w:rsidRDefault="00097E1F" w:rsidP="000360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E1F" w:rsidRPr="0003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0F6"/>
    <w:rsid w:val="000360F6"/>
    <w:rsid w:val="00097E1F"/>
    <w:rsid w:val="004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3987</Characters>
  <Application>Microsoft Office Word</Application>
  <DocSecurity>0</DocSecurity>
  <Lines>33</Lines>
  <Paragraphs>9</Paragraphs>
  <ScaleCrop>false</ScaleCrop>
  <Company>Image&amp;Matros ®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2024-06-19T04:07:00Z</dcterms:created>
  <dcterms:modified xsi:type="dcterms:W3CDTF">2024-06-19T04:42:00Z</dcterms:modified>
</cp:coreProperties>
</file>