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1F" w:rsidRDefault="00093E87" w:rsidP="00F71C1F">
      <w:pPr>
        <w:tabs>
          <w:tab w:val="left" w:pos="1964"/>
        </w:tabs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2A886F6" wp14:editId="364E41D7">
            <wp:simplePos x="0" y="0"/>
            <wp:positionH relativeFrom="column">
              <wp:posOffset>2570480</wp:posOffset>
            </wp:positionH>
            <wp:positionV relativeFrom="paragraph">
              <wp:posOffset>-347980</wp:posOffset>
            </wp:positionV>
            <wp:extent cx="812800" cy="1219200"/>
            <wp:effectExtent l="0" t="0" r="0" b="0"/>
            <wp:wrapSquare wrapText="bothSides"/>
            <wp:docPr id="4" name="Рисунок 1" descr="Оконешниковский (пакет летящий) герб цвет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конешниковский (пакет летящий) герб цвет с корон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1C1F">
        <w:tab/>
      </w:r>
    </w:p>
    <w:p w:rsidR="00F71C1F" w:rsidRDefault="00F71C1F" w:rsidP="00F71C1F">
      <w:r>
        <w:t xml:space="preserve">  </w:t>
      </w:r>
    </w:p>
    <w:p w:rsidR="00F71C1F" w:rsidRDefault="00F71C1F" w:rsidP="00F71C1F"/>
    <w:p w:rsidR="00F71C1F" w:rsidRDefault="00F71C1F" w:rsidP="00F71C1F"/>
    <w:p w:rsidR="00F71C1F" w:rsidRDefault="00F71C1F" w:rsidP="00F71C1F">
      <w:pPr>
        <w:jc w:val="center"/>
        <w:rPr>
          <w:b/>
          <w:sz w:val="32"/>
          <w:szCs w:val="32"/>
        </w:rPr>
      </w:pPr>
    </w:p>
    <w:p w:rsidR="00F71C1F" w:rsidRPr="001653C1" w:rsidRDefault="00F71C1F" w:rsidP="00F71C1F">
      <w:pPr>
        <w:jc w:val="center"/>
        <w:rPr>
          <w:b/>
          <w:sz w:val="32"/>
          <w:szCs w:val="32"/>
        </w:rPr>
      </w:pPr>
      <w:r w:rsidRPr="001653C1">
        <w:rPr>
          <w:b/>
          <w:sz w:val="32"/>
          <w:szCs w:val="32"/>
        </w:rPr>
        <w:t>СОВЕТ  ДЕПУТАТОВ</w:t>
      </w:r>
    </w:p>
    <w:p w:rsidR="00F71C1F" w:rsidRPr="001653C1" w:rsidRDefault="00F71C1F" w:rsidP="00F71C1F">
      <w:pPr>
        <w:jc w:val="center"/>
        <w:rPr>
          <w:b/>
          <w:sz w:val="32"/>
          <w:szCs w:val="32"/>
        </w:rPr>
      </w:pPr>
      <w:r w:rsidRPr="001653C1">
        <w:rPr>
          <w:b/>
          <w:sz w:val="32"/>
          <w:szCs w:val="32"/>
        </w:rPr>
        <w:t>ОКОНЕШНИКОВСКОГО  МУНИЦИПАЛЬНОГО  РАЙОНА</w:t>
      </w:r>
    </w:p>
    <w:p w:rsidR="00F71C1F" w:rsidRPr="001653C1" w:rsidRDefault="00F71C1F" w:rsidP="00F71C1F">
      <w:pPr>
        <w:jc w:val="center"/>
        <w:rPr>
          <w:b/>
          <w:sz w:val="32"/>
          <w:szCs w:val="32"/>
        </w:rPr>
      </w:pPr>
      <w:r w:rsidRPr="001653C1">
        <w:rPr>
          <w:b/>
          <w:sz w:val="32"/>
          <w:szCs w:val="32"/>
        </w:rPr>
        <w:t>ОМСКОЙ  ОБЛАСТИ</w:t>
      </w:r>
    </w:p>
    <w:p w:rsidR="00F71C1F" w:rsidRPr="001653C1" w:rsidRDefault="00F71C1F" w:rsidP="00F71C1F">
      <w:pPr>
        <w:jc w:val="center"/>
        <w:rPr>
          <w:b/>
          <w:sz w:val="44"/>
          <w:szCs w:val="44"/>
        </w:rPr>
      </w:pPr>
      <w:r w:rsidRPr="001653C1">
        <w:rPr>
          <w:b/>
          <w:sz w:val="44"/>
          <w:szCs w:val="44"/>
        </w:rPr>
        <w:t>РЕШЕНИЕ</w:t>
      </w:r>
    </w:p>
    <w:p w:rsidR="00F71C1F" w:rsidRDefault="007543B7" w:rsidP="00F71C1F">
      <w:pPr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5943600" cy="13970"/>
                <wp:effectExtent l="13335" t="15240" r="15240" b="1841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139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9pt" to="46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" strokeweight="1.5pt"/>
            </w:pict>
          </mc:Fallback>
        </mc:AlternateContent>
      </w:r>
      <w:r w:rsidR="00F71C1F">
        <w:t xml:space="preserve">                                                                                            </w:t>
      </w:r>
    </w:p>
    <w:p w:rsidR="00F71C1F" w:rsidRDefault="00F71C1F" w:rsidP="00F71C1F">
      <w:pPr>
        <w:rPr>
          <w:sz w:val="28"/>
          <w:szCs w:val="28"/>
        </w:rPr>
      </w:pPr>
      <w:r w:rsidRPr="00425A36">
        <w:rPr>
          <w:sz w:val="28"/>
          <w:szCs w:val="28"/>
        </w:rPr>
        <w:t>р.п. Оконешниково</w:t>
      </w:r>
      <w:r>
        <w:t xml:space="preserve">                                                    </w:t>
      </w:r>
      <w:r w:rsidR="00C97266">
        <w:t xml:space="preserve">    </w:t>
      </w:r>
      <w:r>
        <w:t xml:space="preserve"> </w:t>
      </w:r>
      <w:r w:rsidR="00C97266">
        <w:t xml:space="preserve"> </w:t>
      </w:r>
      <w:r>
        <w:t xml:space="preserve"> </w:t>
      </w:r>
      <w:r>
        <w:rPr>
          <w:sz w:val="28"/>
          <w:szCs w:val="28"/>
        </w:rPr>
        <w:t>Принято Советом депутатов</w:t>
      </w:r>
    </w:p>
    <w:p w:rsidR="00F71C1F" w:rsidRPr="00537379" w:rsidRDefault="00F71C1F" w:rsidP="00F71C1F">
      <w:pPr>
        <w:rPr>
          <w:sz w:val="28"/>
          <w:szCs w:val="28"/>
        </w:rPr>
      </w:pPr>
      <w:r>
        <w:rPr>
          <w:sz w:val="28"/>
          <w:szCs w:val="28"/>
        </w:rPr>
        <w:t xml:space="preserve">Омская область                                                    </w:t>
      </w:r>
      <w:r w:rsidR="00C97266">
        <w:rPr>
          <w:sz w:val="28"/>
          <w:szCs w:val="28"/>
        </w:rPr>
        <w:t xml:space="preserve">     </w:t>
      </w:r>
      <w:r w:rsidR="007749E2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="007749E2">
        <w:rPr>
          <w:sz w:val="28"/>
          <w:szCs w:val="28"/>
        </w:rPr>
        <w:t>сентября</w:t>
      </w:r>
      <w:r w:rsidRPr="000B06A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C70035">
        <w:rPr>
          <w:sz w:val="28"/>
          <w:szCs w:val="28"/>
        </w:rPr>
        <w:t>4</w:t>
      </w:r>
      <w:r w:rsidRPr="000B06A2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0B06A2">
        <w:rPr>
          <w:sz w:val="28"/>
          <w:szCs w:val="28"/>
        </w:rPr>
        <w:t xml:space="preserve"> №</w:t>
      </w:r>
      <w:r w:rsidR="00C70035">
        <w:rPr>
          <w:sz w:val="28"/>
          <w:szCs w:val="28"/>
        </w:rPr>
        <w:t xml:space="preserve"> </w:t>
      </w:r>
      <w:r w:rsidR="007749E2">
        <w:rPr>
          <w:sz w:val="28"/>
          <w:szCs w:val="28"/>
        </w:rPr>
        <w:t>305</w:t>
      </w:r>
      <w:r w:rsidRPr="00095F81">
        <w:rPr>
          <w:sz w:val="28"/>
          <w:szCs w:val="28"/>
        </w:rPr>
        <w:t xml:space="preserve">  </w:t>
      </w:r>
      <w:r w:rsidRPr="00537379">
        <w:rPr>
          <w:sz w:val="28"/>
          <w:szCs w:val="28"/>
        </w:rPr>
        <w:t xml:space="preserve">                             </w:t>
      </w:r>
    </w:p>
    <w:p w:rsidR="00F71C1F" w:rsidRDefault="00F71C1F" w:rsidP="00F71C1F">
      <w:pPr>
        <w:jc w:val="both"/>
        <w:rPr>
          <w:sz w:val="28"/>
          <w:szCs w:val="28"/>
        </w:rPr>
      </w:pPr>
    </w:p>
    <w:p w:rsidR="00F71C1F" w:rsidRDefault="00F71C1F" w:rsidP="00F71C1F">
      <w:pPr>
        <w:jc w:val="both"/>
        <w:rPr>
          <w:sz w:val="28"/>
          <w:szCs w:val="28"/>
        </w:rPr>
      </w:pPr>
    </w:p>
    <w:p w:rsidR="00095F81" w:rsidRDefault="00095F81" w:rsidP="00095F81">
      <w:pPr>
        <w:pStyle w:val="ConsPlusTitle"/>
        <w:ind w:right="2551"/>
        <w:jc w:val="both"/>
        <w:rPr>
          <w:rFonts w:ascii="Times New Roman" w:hAnsi="Times New Roman" w:cs="Times New Roman"/>
          <w:bCs w:val="0"/>
          <w:kern w:val="28"/>
          <w:sz w:val="28"/>
          <w:szCs w:val="28"/>
        </w:rPr>
      </w:pPr>
      <w:r>
        <w:rPr>
          <w:rFonts w:ascii="Times New Roman" w:hAnsi="Times New Roman" w:cs="Times New Roman"/>
          <w:bCs w:val="0"/>
          <w:kern w:val="28"/>
          <w:sz w:val="28"/>
          <w:szCs w:val="28"/>
        </w:rPr>
        <w:t xml:space="preserve">Об утверждении соглашения между Администрацией Оконешниковского муниципального района Омской области и Администрацией Оконешниковского городского поселения Оконешниковского муниципального района Омской области о передаче осуществления </w:t>
      </w:r>
      <w:r w:rsidR="007749E2">
        <w:rPr>
          <w:rFonts w:ascii="Times New Roman" w:hAnsi="Times New Roman" w:cs="Times New Roman"/>
          <w:bCs w:val="0"/>
          <w:kern w:val="28"/>
          <w:sz w:val="28"/>
          <w:szCs w:val="28"/>
        </w:rPr>
        <w:t xml:space="preserve">части </w:t>
      </w:r>
      <w:r>
        <w:rPr>
          <w:rFonts w:ascii="Times New Roman" w:hAnsi="Times New Roman" w:cs="Times New Roman"/>
          <w:bCs w:val="0"/>
          <w:kern w:val="28"/>
          <w:sz w:val="28"/>
          <w:szCs w:val="28"/>
        </w:rPr>
        <w:t xml:space="preserve">полномочий по </w:t>
      </w:r>
      <w:r w:rsidR="007749E2">
        <w:rPr>
          <w:rFonts w:ascii="Times New Roman" w:hAnsi="Times New Roman" w:cs="Times New Roman"/>
          <w:bCs w:val="0"/>
          <w:kern w:val="28"/>
          <w:sz w:val="28"/>
          <w:szCs w:val="28"/>
        </w:rPr>
        <w:t xml:space="preserve">созданию условий для </w:t>
      </w:r>
      <w:r>
        <w:rPr>
          <w:rFonts w:ascii="Times New Roman" w:hAnsi="Times New Roman" w:cs="Times New Roman"/>
          <w:bCs w:val="0"/>
          <w:kern w:val="28"/>
          <w:sz w:val="28"/>
          <w:szCs w:val="28"/>
        </w:rPr>
        <w:t>организации</w:t>
      </w:r>
      <w:r w:rsidR="007749E2">
        <w:rPr>
          <w:rFonts w:ascii="Times New Roman" w:hAnsi="Times New Roman" w:cs="Times New Roman"/>
          <w:bCs w:val="0"/>
          <w:kern w:val="28"/>
          <w:sz w:val="28"/>
          <w:szCs w:val="28"/>
        </w:rPr>
        <w:t xml:space="preserve"> досуга и обеспечения жителей поселения услугами организаций культуры</w:t>
      </w:r>
    </w:p>
    <w:p w:rsidR="00F71C1F" w:rsidRDefault="00F71C1F" w:rsidP="00F71C1F">
      <w:pPr>
        <w:jc w:val="center"/>
        <w:rPr>
          <w:b/>
          <w:sz w:val="28"/>
          <w:szCs w:val="28"/>
        </w:rPr>
      </w:pPr>
    </w:p>
    <w:p w:rsidR="002813EE" w:rsidRDefault="002813EE" w:rsidP="002813EE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  <w:r>
        <w:rPr>
          <w:sz w:val="28"/>
          <w:szCs w:val="28"/>
        </w:rPr>
        <w:t>В соответствии с ч. 4 ст. 15</w:t>
      </w:r>
      <w:r w:rsidRPr="0086694A">
        <w:rPr>
          <w:sz w:val="28"/>
          <w:szCs w:val="28"/>
        </w:rPr>
        <w:t xml:space="preserve"> Федерального </w:t>
      </w:r>
      <w:hyperlink r:id="rId8" w:history="1">
        <w:proofErr w:type="gramStart"/>
        <w:r w:rsidRPr="0086694A">
          <w:rPr>
            <w:sz w:val="28"/>
            <w:szCs w:val="28"/>
          </w:rPr>
          <w:t>закон</w:t>
        </w:r>
        <w:proofErr w:type="gramEnd"/>
      </w:hyperlink>
      <w:r w:rsidRPr="0086694A">
        <w:rPr>
          <w:sz w:val="28"/>
          <w:szCs w:val="28"/>
        </w:rPr>
        <w:t xml:space="preserve">а от 6 октября </w:t>
      </w:r>
      <w:r>
        <w:rPr>
          <w:sz w:val="28"/>
          <w:szCs w:val="28"/>
        </w:rPr>
        <w:br/>
      </w:r>
      <w:r w:rsidRPr="0086694A">
        <w:rPr>
          <w:sz w:val="28"/>
          <w:szCs w:val="28"/>
        </w:rPr>
        <w:t>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руководствуясь </w:t>
      </w:r>
      <w:hyperlink r:id="rId9" w:history="1">
        <w:r w:rsidRPr="00DA5BBF">
          <w:rPr>
            <w:bCs/>
            <w:sz w:val="28"/>
            <w:szCs w:val="28"/>
          </w:rPr>
          <w:t>Уставом</w:t>
        </w:r>
      </w:hyperlink>
      <w:r w:rsidRPr="00DA5BBF">
        <w:rPr>
          <w:bCs/>
          <w:sz w:val="28"/>
          <w:szCs w:val="28"/>
        </w:rPr>
        <w:t xml:space="preserve"> муниципального образования Оконешниковский муниципальный район Омской области</w:t>
      </w:r>
      <w:r>
        <w:rPr>
          <w:bCs/>
          <w:sz w:val="28"/>
          <w:szCs w:val="28"/>
        </w:rPr>
        <w:t xml:space="preserve">, на основании решения Совета депутатов Оконешниковского городского поселения Оконешниковского муниципального района Омской области </w:t>
      </w:r>
      <w:r w:rsidRPr="00203239">
        <w:rPr>
          <w:bCs/>
          <w:sz w:val="28"/>
          <w:szCs w:val="28"/>
        </w:rPr>
        <w:t>от 1</w:t>
      </w:r>
      <w:r w:rsidR="00436801">
        <w:rPr>
          <w:bCs/>
          <w:sz w:val="28"/>
          <w:szCs w:val="28"/>
        </w:rPr>
        <w:t>6</w:t>
      </w:r>
      <w:r w:rsidRPr="00203239">
        <w:rPr>
          <w:bCs/>
          <w:sz w:val="28"/>
          <w:szCs w:val="28"/>
        </w:rPr>
        <w:t xml:space="preserve"> </w:t>
      </w:r>
      <w:r w:rsidR="00436801">
        <w:rPr>
          <w:bCs/>
          <w:sz w:val="28"/>
          <w:szCs w:val="28"/>
        </w:rPr>
        <w:t>сентября</w:t>
      </w:r>
      <w:r w:rsidRPr="00203239">
        <w:rPr>
          <w:bCs/>
          <w:sz w:val="28"/>
          <w:szCs w:val="28"/>
        </w:rPr>
        <w:t xml:space="preserve"> 2024 года № 2</w:t>
      </w:r>
      <w:r w:rsidR="00436801">
        <w:rPr>
          <w:bCs/>
          <w:sz w:val="28"/>
          <w:szCs w:val="28"/>
        </w:rPr>
        <w:t>36</w:t>
      </w:r>
      <w:r>
        <w:rPr>
          <w:bCs/>
          <w:color w:val="FF0000"/>
          <w:sz w:val="28"/>
          <w:szCs w:val="28"/>
        </w:rPr>
        <w:t xml:space="preserve"> </w:t>
      </w:r>
      <w:r w:rsidRPr="002813EE">
        <w:rPr>
          <w:bCs/>
          <w:sz w:val="28"/>
          <w:szCs w:val="28"/>
        </w:rPr>
        <w:t>«</w:t>
      </w:r>
      <w:r w:rsidR="007749E2">
        <w:rPr>
          <w:kern w:val="28"/>
          <w:sz w:val="28"/>
          <w:szCs w:val="28"/>
        </w:rPr>
        <w:t xml:space="preserve">Об утверждении соглашения между Администрацией Оконешниковского муниципального района Омской области и Администрацией Оконешниковского городского поселения Оконешниковского муниципального района Омской области о передаче осуществления </w:t>
      </w:r>
      <w:r w:rsidR="007749E2">
        <w:rPr>
          <w:bCs/>
          <w:kern w:val="28"/>
          <w:sz w:val="28"/>
          <w:szCs w:val="28"/>
        </w:rPr>
        <w:t xml:space="preserve">части </w:t>
      </w:r>
      <w:r w:rsidR="007749E2">
        <w:rPr>
          <w:kern w:val="28"/>
          <w:sz w:val="28"/>
          <w:szCs w:val="28"/>
        </w:rPr>
        <w:t xml:space="preserve">полномочий по </w:t>
      </w:r>
      <w:r w:rsidR="007749E2">
        <w:rPr>
          <w:bCs/>
          <w:kern w:val="28"/>
          <w:sz w:val="28"/>
          <w:szCs w:val="28"/>
        </w:rPr>
        <w:t xml:space="preserve">созданию условий для </w:t>
      </w:r>
      <w:r w:rsidR="007749E2">
        <w:rPr>
          <w:kern w:val="28"/>
          <w:sz w:val="28"/>
          <w:szCs w:val="28"/>
        </w:rPr>
        <w:t>организации</w:t>
      </w:r>
      <w:r w:rsidR="007749E2">
        <w:rPr>
          <w:bCs/>
          <w:kern w:val="28"/>
          <w:sz w:val="28"/>
          <w:szCs w:val="28"/>
        </w:rPr>
        <w:t xml:space="preserve"> досуга и обеспечения жителей поселения услугами организаций культуры</w:t>
      </w:r>
      <w:r w:rsidRPr="002813EE">
        <w:rPr>
          <w:bCs/>
          <w:sz w:val="28"/>
          <w:szCs w:val="28"/>
        </w:rPr>
        <w:t>»,</w:t>
      </w:r>
    </w:p>
    <w:p w:rsidR="002813EE" w:rsidRPr="00B978BC" w:rsidRDefault="002813EE" w:rsidP="002813EE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F71C1F" w:rsidRDefault="00F71C1F" w:rsidP="00F71C1F">
      <w:pPr>
        <w:tabs>
          <w:tab w:val="left" w:pos="2925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 w:rsidRPr="0096420C">
        <w:rPr>
          <w:sz w:val="28"/>
          <w:szCs w:val="28"/>
        </w:rPr>
        <w:t>решил</w:t>
      </w:r>
      <w:r>
        <w:rPr>
          <w:b/>
          <w:sz w:val="28"/>
          <w:szCs w:val="28"/>
        </w:rPr>
        <w:t>:</w:t>
      </w:r>
    </w:p>
    <w:p w:rsidR="00F71C1F" w:rsidRDefault="00F71C1F" w:rsidP="00F71C1F">
      <w:pPr>
        <w:jc w:val="both"/>
      </w:pPr>
    </w:p>
    <w:p w:rsidR="002813EE" w:rsidRDefault="002813EE" w:rsidP="002813EE">
      <w:pPr>
        <w:pStyle w:val="ConsPlusTitle"/>
        <w:numPr>
          <w:ilvl w:val="1"/>
          <w:numId w:val="1"/>
        </w:numPr>
        <w:tabs>
          <w:tab w:val="left" w:pos="567"/>
          <w:tab w:val="left" w:pos="993"/>
        </w:tabs>
        <w:ind w:left="0" w:firstLine="567"/>
        <w:jc w:val="both"/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</w:pPr>
      <w:r w:rsidRPr="00B978BC">
        <w:rPr>
          <w:rFonts w:ascii="Times New Roman" w:hAnsi="Times New Roman" w:cs="Times New Roman"/>
          <w:b w:val="0"/>
          <w:sz w:val="28"/>
          <w:szCs w:val="28"/>
        </w:rPr>
        <w:t xml:space="preserve">Утвердить прилагаемое </w:t>
      </w:r>
      <w:r w:rsidRPr="00B978BC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соглашение между </w:t>
      </w: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Администрацией </w:t>
      </w:r>
      <w:r w:rsidRPr="00B978BC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Оконешниковск</w:t>
      </w: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ого</w:t>
      </w:r>
      <w:r w:rsidRPr="00B978BC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 городск</w:t>
      </w: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ого</w:t>
      </w:r>
      <w:r w:rsidRPr="00B978BC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я </w:t>
      </w:r>
      <w:r w:rsidRPr="00B978BC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Оконешниковского муниципального района Омской области</w:t>
      </w: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 и Администрацией </w:t>
      </w:r>
      <w:r w:rsidRPr="00B978BC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Оконешниковск</w:t>
      </w: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ого</w:t>
      </w:r>
      <w:r w:rsidRPr="00B978BC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ого</w:t>
      </w:r>
      <w:r w:rsidRPr="00B978BC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а</w:t>
      </w:r>
      <w:r w:rsidRPr="00B978BC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 Омской области и </w:t>
      </w:r>
      <w:r w:rsidR="007749E2" w:rsidRPr="007749E2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о передаче осуществления части полномочий по созданию условий для организации </w:t>
      </w:r>
      <w:r w:rsidR="007749E2" w:rsidRPr="007749E2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lastRenderedPageBreak/>
        <w:t>досуга и обеспечения жителей поселения услугами организаций культуры</w:t>
      </w:r>
      <w:r w:rsidR="007749E2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 xml:space="preserve">согласно Приложению к настоящему Решению. </w:t>
      </w:r>
    </w:p>
    <w:p w:rsidR="002813EE" w:rsidRDefault="002813EE" w:rsidP="002813EE">
      <w:pPr>
        <w:pStyle w:val="ConsPlusTitle"/>
        <w:numPr>
          <w:ilvl w:val="1"/>
          <w:numId w:val="1"/>
        </w:numPr>
        <w:tabs>
          <w:tab w:val="left" w:pos="567"/>
          <w:tab w:val="left" w:pos="993"/>
        </w:tabs>
        <w:ind w:left="0" w:firstLine="567"/>
        <w:jc w:val="both"/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Распространить действие настоящего решения на правоотношения, возникшие с 01 января 2024 года.</w:t>
      </w:r>
    </w:p>
    <w:p w:rsidR="002813EE" w:rsidRDefault="002813EE" w:rsidP="002813EE">
      <w:pPr>
        <w:tabs>
          <w:tab w:val="left" w:pos="567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6694A">
        <w:rPr>
          <w:sz w:val="28"/>
          <w:szCs w:val="28"/>
        </w:rPr>
        <w:t xml:space="preserve">. Опубликовать (обнародовать) настоящее Решение в </w:t>
      </w:r>
      <w:r>
        <w:rPr>
          <w:sz w:val="28"/>
          <w:szCs w:val="28"/>
        </w:rPr>
        <w:t xml:space="preserve">газете «Оконешниковский муниципальный вестник» </w:t>
      </w:r>
      <w:r w:rsidRPr="0086694A">
        <w:rPr>
          <w:sz w:val="28"/>
          <w:szCs w:val="28"/>
        </w:rPr>
        <w:t>и разместить на официальном сайте</w:t>
      </w:r>
      <w:r w:rsidRPr="00241659">
        <w:rPr>
          <w:sz w:val="28"/>
          <w:szCs w:val="28"/>
        </w:rPr>
        <w:t xml:space="preserve"> </w:t>
      </w:r>
      <w:r w:rsidRPr="00533A99">
        <w:rPr>
          <w:kern w:val="28"/>
          <w:sz w:val="28"/>
          <w:szCs w:val="28"/>
        </w:rPr>
        <w:t>Оконешниковск</w:t>
      </w:r>
      <w:r w:rsidRPr="00533A99">
        <w:rPr>
          <w:bCs/>
          <w:kern w:val="28"/>
          <w:sz w:val="28"/>
          <w:szCs w:val="28"/>
        </w:rPr>
        <w:t>ого</w:t>
      </w:r>
      <w:r w:rsidRPr="00533A99">
        <w:rPr>
          <w:kern w:val="28"/>
          <w:sz w:val="28"/>
          <w:szCs w:val="28"/>
        </w:rPr>
        <w:t xml:space="preserve"> городск</w:t>
      </w:r>
      <w:r w:rsidRPr="00533A99">
        <w:rPr>
          <w:bCs/>
          <w:kern w:val="28"/>
          <w:sz w:val="28"/>
          <w:szCs w:val="28"/>
        </w:rPr>
        <w:t>ого</w:t>
      </w:r>
      <w:r w:rsidRPr="00533A99">
        <w:rPr>
          <w:kern w:val="28"/>
          <w:sz w:val="28"/>
          <w:szCs w:val="28"/>
        </w:rPr>
        <w:t xml:space="preserve"> поселени</w:t>
      </w:r>
      <w:r w:rsidRPr="00533A99">
        <w:rPr>
          <w:bCs/>
          <w:kern w:val="28"/>
          <w:sz w:val="28"/>
          <w:szCs w:val="28"/>
        </w:rPr>
        <w:t>я</w:t>
      </w:r>
      <w:r w:rsidRPr="00B978BC">
        <w:rPr>
          <w:kern w:val="28"/>
          <w:sz w:val="28"/>
          <w:szCs w:val="28"/>
        </w:rPr>
        <w:t xml:space="preserve"> Оконешниковского муниципального района Омской</w:t>
      </w:r>
      <w:r w:rsidRPr="0086694A">
        <w:rPr>
          <w:sz w:val="28"/>
          <w:szCs w:val="28"/>
        </w:rPr>
        <w:t xml:space="preserve"> в информационно-телекоммуникационной сети «Интернет». </w:t>
      </w:r>
    </w:p>
    <w:p w:rsidR="002813EE" w:rsidRDefault="002813EE" w:rsidP="002813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</w:t>
      </w:r>
      <w:r w:rsidRPr="003C641C">
        <w:rPr>
          <w:sz w:val="28"/>
          <w:szCs w:val="28"/>
        </w:rPr>
        <w:t xml:space="preserve">. </w:t>
      </w:r>
      <w:r w:rsidRPr="0086694A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F71C1F" w:rsidRDefault="00F71C1F" w:rsidP="00F71C1F">
      <w:pPr>
        <w:jc w:val="both"/>
        <w:rPr>
          <w:sz w:val="28"/>
          <w:szCs w:val="28"/>
        </w:rPr>
      </w:pPr>
    </w:p>
    <w:p w:rsidR="00B57ED8" w:rsidRDefault="002813EE" w:rsidP="002813EE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tbl>
      <w:tblPr>
        <w:tblW w:w="9650" w:type="dxa"/>
        <w:tblLook w:val="04A0" w:firstRow="1" w:lastRow="0" w:firstColumn="1" w:lastColumn="0" w:noHBand="0" w:noVBand="1"/>
      </w:tblPr>
      <w:tblGrid>
        <w:gridCol w:w="4381"/>
        <w:gridCol w:w="712"/>
        <w:gridCol w:w="4557"/>
      </w:tblGrid>
      <w:tr w:rsidR="00B57ED8" w:rsidTr="00B57ED8">
        <w:trPr>
          <w:trHeight w:val="1437"/>
        </w:trPr>
        <w:tc>
          <w:tcPr>
            <w:tcW w:w="4381" w:type="dxa"/>
          </w:tcPr>
          <w:p w:rsidR="00B57ED8" w:rsidRDefault="00B57ED8">
            <w:pPr>
              <w:ind w:left="851"/>
              <w:jc w:val="both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>Заместитель Председателя            Совета депутатов Оконешниковского муниципального района Омской области</w:t>
            </w:r>
          </w:p>
          <w:p w:rsidR="00B57ED8" w:rsidRDefault="00B57ED8">
            <w:pPr>
              <w:ind w:left="851"/>
              <w:jc w:val="both"/>
              <w:rPr>
                <w:b/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712" w:type="dxa"/>
          </w:tcPr>
          <w:p w:rsidR="00B57ED8" w:rsidRDefault="00B57ED8">
            <w:pPr>
              <w:ind w:right="20"/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4557" w:type="dxa"/>
          </w:tcPr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 xml:space="preserve">               Глава Оконешниковского                                                        </w:t>
            </w:r>
          </w:p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 xml:space="preserve">               муниципального района</w:t>
            </w:r>
          </w:p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 xml:space="preserve">               Омской области</w:t>
            </w:r>
          </w:p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  <w:p w:rsidR="00B57ED8" w:rsidRDefault="00B57ED8">
            <w:pPr>
              <w:jc w:val="both"/>
              <w:rPr>
                <w:b/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 xml:space="preserve">             __________ С.А. Степанов</w:t>
            </w:r>
          </w:p>
        </w:tc>
      </w:tr>
      <w:tr w:rsidR="00B57ED8" w:rsidTr="00B57ED8">
        <w:trPr>
          <w:trHeight w:val="479"/>
        </w:trPr>
        <w:tc>
          <w:tcPr>
            <w:tcW w:w="4381" w:type="dxa"/>
          </w:tcPr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 xml:space="preserve">          __________А.А. </w:t>
            </w:r>
            <w:proofErr w:type="spellStart"/>
            <w:r>
              <w:rPr>
                <w:color w:val="000000"/>
                <w:spacing w:val="4"/>
                <w:sz w:val="28"/>
                <w:szCs w:val="28"/>
              </w:rPr>
              <w:t>Слободян</w:t>
            </w:r>
            <w:proofErr w:type="spellEnd"/>
          </w:p>
          <w:p w:rsidR="00B57ED8" w:rsidRDefault="00B57ED8">
            <w:pPr>
              <w:jc w:val="both"/>
              <w:rPr>
                <w:b/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712" w:type="dxa"/>
          </w:tcPr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4557" w:type="dxa"/>
          </w:tcPr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color w:val="000000"/>
                <w:spacing w:val="4"/>
                <w:sz w:val="28"/>
                <w:szCs w:val="28"/>
              </w:rPr>
              <w:t>«____»_______________2024 года</w:t>
            </w:r>
          </w:p>
        </w:tc>
      </w:tr>
      <w:tr w:rsidR="00B57ED8" w:rsidTr="00B57ED8">
        <w:trPr>
          <w:trHeight w:val="234"/>
        </w:trPr>
        <w:tc>
          <w:tcPr>
            <w:tcW w:w="4381" w:type="dxa"/>
          </w:tcPr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712" w:type="dxa"/>
          </w:tcPr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4557" w:type="dxa"/>
          </w:tcPr>
          <w:p w:rsidR="00B57ED8" w:rsidRDefault="00B57ED8">
            <w:pPr>
              <w:jc w:val="both"/>
              <w:rPr>
                <w:color w:val="000000"/>
                <w:spacing w:val="4"/>
                <w:sz w:val="28"/>
                <w:szCs w:val="28"/>
              </w:rPr>
            </w:pPr>
          </w:p>
        </w:tc>
      </w:tr>
    </w:tbl>
    <w:p w:rsidR="002813EE" w:rsidRDefault="002813EE" w:rsidP="002813EE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2813EE" w:rsidRDefault="002813EE" w:rsidP="002813EE">
      <w:pPr>
        <w:outlineLvl w:val="0"/>
        <w:rPr>
          <w:sz w:val="28"/>
          <w:szCs w:val="28"/>
        </w:rPr>
      </w:pPr>
    </w:p>
    <w:p w:rsidR="002813EE" w:rsidRDefault="002813EE" w:rsidP="002813EE">
      <w:pPr>
        <w:outlineLvl w:val="0"/>
        <w:rPr>
          <w:sz w:val="28"/>
          <w:szCs w:val="28"/>
        </w:rPr>
      </w:pPr>
    </w:p>
    <w:p w:rsidR="002813EE" w:rsidRDefault="002813EE" w:rsidP="002813EE">
      <w:pPr>
        <w:outlineLvl w:val="0"/>
        <w:rPr>
          <w:sz w:val="28"/>
          <w:szCs w:val="28"/>
        </w:rPr>
      </w:pPr>
    </w:p>
    <w:p w:rsidR="002813EE" w:rsidRDefault="002813EE" w:rsidP="002813EE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813EE" w:rsidRDefault="002813EE" w:rsidP="002813EE">
      <w:pPr>
        <w:outlineLvl w:val="0"/>
        <w:rPr>
          <w:sz w:val="28"/>
          <w:szCs w:val="28"/>
        </w:rPr>
      </w:pPr>
    </w:p>
    <w:p w:rsidR="002813EE" w:rsidRDefault="002813EE" w:rsidP="002813EE">
      <w:pPr>
        <w:outlineLvl w:val="0"/>
        <w:rPr>
          <w:sz w:val="28"/>
          <w:szCs w:val="28"/>
        </w:rPr>
      </w:pPr>
    </w:p>
    <w:p w:rsidR="002813EE" w:rsidRDefault="002813EE" w:rsidP="002813EE">
      <w:pPr>
        <w:outlineLvl w:val="0"/>
        <w:rPr>
          <w:sz w:val="28"/>
          <w:szCs w:val="28"/>
        </w:rPr>
      </w:pPr>
    </w:p>
    <w:p w:rsidR="002813EE" w:rsidRDefault="002813EE" w:rsidP="002813EE">
      <w:pPr>
        <w:outlineLvl w:val="0"/>
        <w:rPr>
          <w:sz w:val="28"/>
          <w:szCs w:val="28"/>
        </w:rPr>
      </w:pPr>
    </w:p>
    <w:p w:rsidR="002813EE" w:rsidRDefault="002813EE" w:rsidP="002813EE">
      <w:pPr>
        <w:outlineLvl w:val="0"/>
        <w:rPr>
          <w:sz w:val="28"/>
          <w:szCs w:val="28"/>
        </w:rPr>
      </w:pPr>
    </w:p>
    <w:p w:rsidR="002813EE" w:rsidRDefault="002813EE" w:rsidP="002813EE">
      <w:pPr>
        <w:outlineLvl w:val="0"/>
        <w:rPr>
          <w:sz w:val="28"/>
          <w:szCs w:val="28"/>
        </w:rPr>
      </w:pPr>
    </w:p>
    <w:p w:rsidR="007543B7" w:rsidRDefault="007543B7" w:rsidP="002813EE">
      <w:pPr>
        <w:outlineLvl w:val="0"/>
        <w:rPr>
          <w:sz w:val="28"/>
          <w:szCs w:val="28"/>
        </w:rPr>
      </w:pPr>
    </w:p>
    <w:p w:rsidR="007543B7" w:rsidRDefault="007543B7" w:rsidP="002813EE">
      <w:pPr>
        <w:outlineLvl w:val="0"/>
        <w:rPr>
          <w:sz w:val="28"/>
          <w:szCs w:val="28"/>
        </w:rPr>
      </w:pPr>
    </w:p>
    <w:p w:rsidR="007543B7" w:rsidRDefault="007543B7" w:rsidP="002813EE">
      <w:pPr>
        <w:outlineLvl w:val="0"/>
        <w:rPr>
          <w:sz w:val="28"/>
          <w:szCs w:val="28"/>
        </w:rPr>
      </w:pPr>
    </w:p>
    <w:p w:rsidR="007543B7" w:rsidRDefault="007543B7" w:rsidP="002813EE">
      <w:pPr>
        <w:outlineLvl w:val="0"/>
        <w:rPr>
          <w:sz w:val="28"/>
          <w:szCs w:val="28"/>
        </w:rPr>
      </w:pPr>
      <w:r>
        <w:rPr>
          <w:sz w:val="28"/>
          <w:szCs w:val="28"/>
        </w:rPr>
        <w:t>,</w:t>
      </w:r>
    </w:p>
    <w:p w:rsidR="007543B7" w:rsidRDefault="007543B7" w:rsidP="002813EE">
      <w:pPr>
        <w:outlineLvl w:val="0"/>
        <w:rPr>
          <w:sz w:val="28"/>
          <w:szCs w:val="28"/>
        </w:rPr>
      </w:pPr>
    </w:p>
    <w:p w:rsidR="007543B7" w:rsidRDefault="007543B7" w:rsidP="002813EE">
      <w:pPr>
        <w:outlineLvl w:val="0"/>
        <w:rPr>
          <w:sz w:val="28"/>
          <w:szCs w:val="28"/>
        </w:rPr>
      </w:pPr>
    </w:p>
    <w:p w:rsidR="007543B7" w:rsidRDefault="007543B7" w:rsidP="002813EE">
      <w:pPr>
        <w:outlineLvl w:val="0"/>
        <w:rPr>
          <w:sz w:val="28"/>
          <w:szCs w:val="28"/>
        </w:rPr>
      </w:pPr>
    </w:p>
    <w:p w:rsidR="007543B7" w:rsidRDefault="007543B7" w:rsidP="002813EE">
      <w:pPr>
        <w:outlineLvl w:val="0"/>
        <w:rPr>
          <w:sz w:val="28"/>
          <w:szCs w:val="28"/>
        </w:rPr>
      </w:pPr>
    </w:p>
    <w:p w:rsidR="007543B7" w:rsidRDefault="007543B7" w:rsidP="002813EE">
      <w:pPr>
        <w:outlineLvl w:val="0"/>
        <w:rPr>
          <w:sz w:val="28"/>
          <w:szCs w:val="28"/>
        </w:rPr>
      </w:pPr>
    </w:p>
    <w:p w:rsidR="007543B7" w:rsidRDefault="007543B7" w:rsidP="002813EE">
      <w:pPr>
        <w:outlineLvl w:val="0"/>
        <w:rPr>
          <w:sz w:val="28"/>
          <w:szCs w:val="28"/>
        </w:rPr>
      </w:pPr>
    </w:p>
    <w:p w:rsidR="002813EE" w:rsidRDefault="002813EE" w:rsidP="002813EE">
      <w:pPr>
        <w:outlineLvl w:val="0"/>
        <w:rPr>
          <w:sz w:val="28"/>
          <w:szCs w:val="28"/>
        </w:rPr>
      </w:pPr>
    </w:p>
    <w:p w:rsidR="002813EE" w:rsidRDefault="002813EE" w:rsidP="002813EE">
      <w:pPr>
        <w:outlineLvl w:val="0"/>
        <w:rPr>
          <w:sz w:val="28"/>
          <w:szCs w:val="28"/>
        </w:rPr>
      </w:pPr>
    </w:p>
    <w:p w:rsidR="00203239" w:rsidRPr="00B57ED8" w:rsidRDefault="00203239" w:rsidP="007543B7">
      <w:pPr>
        <w:ind w:left="5103"/>
        <w:outlineLvl w:val="0"/>
        <w:rPr>
          <w:sz w:val="28"/>
          <w:szCs w:val="28"/>
        </w:rPr>
      </w:pPr>
      <w:r w:rsidRPr="00B57ED8">
        <w:rPr>
          <w:sz w:val="28"/>
          <w:szCs w:val="28"/>
        </w:rPr>
        <w:lastRenderedPageBreak/>
        <w:t xml:space="preserve">Приложение </w:t>
      </w:r>
    </w:p>
    <w:p w:rsidR="00203239" w:rsidRPr="00B57ED8" w:rsidRDefault="00203239" w:rsidP="007543B7">
      <w:pPr>
        <w:ind w:left="5103"/>
        <w:outlineLvl w:val="0"/>
        <w:rPr>
          <w:sz w:val="28"/>
          <w:szCs w:val="28"/>
        </w:rPr>
      </w:pPr>
      <w:r w:rsidRPr="00B57ED8">
        <w:rPr>
          <w:sz w:val="28"/>
          <w:szCs w:val="28"/>
        </w:rPr>
        <w:t xml:space="preserve">к решению Совета депутатов </w:t>
      </w:r>
    </w:p>
    <w:p w:rsidR="00203239" w:rsidRPr="00B57ED8" w:rsidRDefault="00203239" w:rsidP="007543B7">
      <w:pPr>
        <w:ind w:left="5103"/>
        <w:outlineLvl w:val="0"/>
        <w:rPr>
          <w:sz w:val="28"/>
          <w:szCs w:val="28"/>
        </w:rPr>
      </w:pPr>
      <w:r w:rsidRPr="00B57ED8">
        <w:rPr>
          <w:sz w:val="28"/>
          <w:szCs w:val="28"/>
        </w:rPr>
        <w:t xml:space="preserve">Оконешниковского </w:t>
      </w:r>
    </w:p>
    <w:p w:rsidR="00203239" w:rsidRPr="00B57ED8" w:rsidRDefault="00203239" w:rsidP="007543B7">
      <w:pPr>
        <w:ind w:left="5103"/>
        <w:outlineLvl w:val="0"/>
        <w:rPr>
          <w:sz w:val="28"/>
          <w:szCs w:val="28"/>
        </w:rPr>
      </w:pPr>
      <w:r w:rsidRPr="00B57ED8">
        <w:rPr>
          <w:sz w:val="28"/>
          <w:szCs w:val="28"/>
        </w:rPr>
        <w:t xml:space="preserve">муниципального района </w:t>
      </w:r>
    </w:p>
    <w:p w:rsidR="00203239" w:rsidRPr="00B57ED8" w:rsidRDefault="00203239" w:rsidP="007543B7">
      <w:pPr>
        <w:ind w:left="5103"/>
        <w:outlineLvl w:val="0"/>
        <w:rPr>
          <w:sz w:val="28"/>
          <w:szCs w:val="28"/>
        </w:rPr>
      </w:pPr>
      <w:r w:rsidRPr="00B57ED8">
        <w:rPr>
          <w:sz w:val="28"/>
          <w:szCs w:val="28"/>
        </w:rPr>
        <w:t xml:space="preserve">Омской области </w:t>
      </w:r>
    </w:p>
    <w:p w:rsidR="002813EE" w:rsidRPr="00B57ED8" w:rsidRDefault="00203239" w:rsidP="007543B7">
      <w:pPr>
        <w:ind w:left="5103"/>
        <w:outlineLvl w:val="0"/>
        <w:rPr>
          <w:sz w:val="28"/>
          <w:szCs w:val="28"/>
        </w:rPr>
      </w:pPr>
      <w:r w:rsidRPr="00B57ED8">
        <w:rPr>
          <w:sz w:val="28"/>
          <w:szCs w:val="28"/>
        </w:rPr>
        <w:t xml:space="preserve">от </w:t>
      </w:r>
      <w:r w:rsidR="007543B7" w:rsidRPr="00B57ED8">
        <w:rPr>
          <w:sz w:val="28"/>
          <w:szCs w:val="28"/>
        </w:rPr>
        <w:t>25</w:t>
      </w:r>
      <w:r w:rsidRPr="00B57ED8">
        <w:rPr>
          <w:sz w:val="28"/>
          <w:szCs w:val="28"/>
        </w:rPr>
        <w:t xml:space="preserve"> </w:t>
      </w:r>
      <w:r w:rsidR="007543B7" w:rsidRPr="00B57ED8">
        <w:rPr>
          <w:sz w:val="28"/>
          <w:szCs w:val="28"/>
        </w:rPr>
        <w:t>сентября</w:t>
      </w:r>
      <w:r w:rsidRPr="00B57ED8">
        <w:rPr>
          <w:sz w:val="28"/>
          <w:szCs w:val="28"/>
        </w:rPr>
        <w:t xml:space="preserve"> 2024 года № </w:t>
      </w:r>
      <w:r w:rsidR="007543B7" w:rsidRPr="00B57ED8">
        <w:rPr>
          <w:sz w:val="28"/>
          <w:szCs w:val="28"/>
        </w:rPr>
        <w:t>305</w:t>
      </w:r>
    </w:p>
    <w:p w:rsidR="002813EE" w:rsidRDefault="002813EE" w:rsidP="002813EE">
      <w:pPr>
        <w:outlineLvl w:val="0"/>
        <w:rPr>
          <w:sz w:val="28"/>
          <w:szCs w:val="28"/>
        </w:rPr>
      </w:pPr>
    </w:p>
    <w:p w:rsidR="00B57ED8" w:rsidRDefault="002813EE" w:rsidP="00B57ED8">
      <w:pPr>
        <w:ind w:left="5103"/>
        <w:outlineLvl w:val="0"/>
        <w:rPr>
          <w:sz w:val="28"/>
          <w:szCs w:val="28"/>
        </w:rPr>
      </w:pPr>
      <w:r w:rsidRPr="00070697">
        <w:rPr>
          <w:sz w:val="28"/>
          <w:szCs w:val="28"/>
        </w:rPr>
        <w:t xml:space="preserve">Приложение </w:t>
      </w:r>
    </w:p>
    <w:p w:rsidR="002813EE" w:rsidRPr="00070697" w:rsidRDefault="002813EE" w:rsidP="00B57ED8">
      <w:pPr>
        <w:ind w:left="5103"/>
        <w:outlineLvl w:val="0"/>
        <w:rPr>
          <w:kern w:val="28"/>
          <w:sz w:val="28"/>
          <w:szCs w:val="28"/>
        </w:rPr>
      </w:pPr>
      <w:r w:rsidRPr="00070697">
        <w:rPr>
          <w:sz w:val="28"/>
          <w:szCs w:val="28"/>
        </w:rPr>
        <w:t xml:space="preserve">к решению Совета депутатов </w:t>
      </w:r>
      <w:r w:rsidRPr="00070697">
        <w:rPr>
          <w:kern w:val="28"/>
          <w:sz w:val="28"/>
          <w:szCs w:val="28"/>
        </w:rPr>
        <w:t>Оконешниковск</w:t>
      </w:r>
      <w:r w:rsidRPr="00070697">
        <w:rPr>
          <w:bCs/>
          <w:kern w:val="28"/>
          <w:sz w:val="28"/>
          <w:szCs w:val="28"/>
        </w:rPr>
        <w:t>ого</w:t>
      </w:r>
      <w:r w:rsidRPr="00070697">
        <w:rPr>
          <w:kern w:val="28"/>
          <w:sz w:val="28"/>
          <w:szCs w:val="28"/>
        </w:rPr>
        <w:t xml:space="preserve">                    </w:t>
      </w:r>
    </w:p>
    <w:p w:rsidR="00B57ED8" w:rsidRDefault="002813EE" w:rsidP="00B57ED8">
      <w:pPr>
        <w:ind w:left="5103"/>
        <w:outlineLvl w:val="0"/>
        <w:rPr>
          <w:kern w:val="28"/>
          <w:sz w:val="28"/>
          <w:szCs w:val="28"/>
        </w:rPr>
      </w:pPr>
      <w:r w:rsidRPr="00070697">
        <w:rPr>
          <w:kern w:val="28"/>
          <w:sz w:val="28"/>
          <w:szCs w:val="28"/>
        </w:rPr>
        <w:t>городск</w:t>
      </w:r>
      <w:r w:rsidRPr="00070697">
        <w:rPr>
          <w:bCs/>
          <w:kern w:val="28"/>
          <w:sz w:val="28"/>
          <w:szCs w:val="28"/>
        </w:rPr>
        <w:t>ого</w:t>
      </w:r>
      <w:r w:rsidRPr="00070697">
        <w:rPr>
          <w:kern w:val="28"/>
          <w:sz w:val="28"/>
          <w:szCs w:val="28"/>
        </w:rPr>
        <w:t xml:space="preserve"> поселени</w:t>
      </w:r>
      <w:r w:rsidRPr="00070697">
        <w:rPr>
          <w:bCs/>
          <w:kern w:val="28"/>
          <w:sz w:val="28"/>
          <w:szCs w:val="28"/>
        </w:rPr>
        <w:t>я</w:t>
      </w:r>
      <w:r w:rsidRPr="00070697">
        <w:rPr>
          <w:kern w:val="28"/>
          <w:sz w:val="28"/>
          <w:szCs w:val="28"/>
        </w:rPr>
        <w:t xml:space="preserve"> </w:t>
      </w:r>
      <w:r w:rsidR="00B57ED8">
        <w:rPr>
          <w:kern w:val="28"/>
          <w:sz w:val="28"/>
          <w:szCs w:val="28"/>
        </w:rPr>
        <w:t xml:space="preserve">                                </w:t>
      </w:r>
    </w:p>
    <w:p w:rsidR="002813EE" w:rsidRPr="00070697" w:rsidRDefault="002813EE" w:rsidP="00B57ED8">
      <w:pPr>
        <w:ind w:left="5103"/>
        <w:outlineLvl w:val="0"/>
        <w:rPr>
          <w:sz w:val="28"/>
          <w:szCs w:val="28"/>
        </w:rPr>
      </w:pPr>
      <w:r w:rsidRPr="00070697">
        <w:rPr>
          <w:sz w:val="28"/>
          <w:szCs w:val="28"/>
        </w:rPr>
        <w:t xml:space="preserve">Оконешниковского                        </w:t>
      </w:r>
    </w:p>
    <w:p w:rsidR="00B57ED8" w:rsidRDefault="002813EE" w:rsidP="00B57ED8">
      <w:pPr>
        <w:ind w:left="5103"/>
        <w:outlineLvl w:val="0"/>
        <w:rPr>
          <w:sz w:val="28"/>
          <w:szCs w:val="28"/>
        </w:rPr>
      </w:pPr>
      <w:r w:rsidRPr="00070697">
        <w:rPr>
          <w:sz w:val="28"/>
          <w:szCs w:val="28"/>
        </w:rPr>
        <w:t xml:space="preserve">муниципального района </w:t>
      </w:r>
    </w:p>
    <w:p w:rsidR="002813EE" w:rsidRPr="00070697" w:rsidRDefault="002813EE" w:rsidP="00B57ED8">
      <w:pPr>
        <w:ind w:left="5103"/>
        <w:outlineLvl w:val="0"/>
        <w:rPr>
          <w:sz w:val="28"/>
          <w:szCs w:val="28"/>
        </w:rPr>
      </w:pPr>
      <w:r w:rsidRPr="00070697">
        <w:rPr>
          <w:sz w:val="28"/>
          <w:szCs w:val="28"/>
        </w:rPr>
        <w:t xml:space="preserve">Омской области </w:t>
      </w:r>
    </w:p>
    <w:p w:rsidR="002813EE" w:rsidRPr="00070697" w:rsidRDefault="002813EE" w:rsidP="00B57ED8">
      <w:pPr>
        <w:ind w:left="5103"/>
        <w:rPr>
          <w:sz w:val="28"/>
          <w:szCs w:val="28"/>
        </w:rPr>
      </w:pPr>
      <w:r w:rsidRPr="00070697">
        <w:rPr>
          <w:sz w:val="28"/>
          <w:szCs w:val="28"/>
        </w:rPr>
        <w:t>от 1</w:t>
      </w:r>
      <w:r w:rsidR="00436801">
        <w:rPr>
          <w:sz w:val="28"/>
          <w:szCs w:val="28"/>
        </w:rPr>
        <w:t>6 сентября</w:t>
      </w:r>
      <w:r w:rsidRPr="00070697">
        <w:rPr>
          <w:sz w:val="28"/>
          <w:szCs w:val="28"/>
        </w:rPr>
        <w:t xml:space="preserve"> 2024  №  2</w:t>
      </w:r>
      <w:r w:rsidR="00436801">
        <w:rPr>
          <w:sz w:val="28"/>
          <w:szCs w:val="28"/>
        </w:rPr>
        <w:t>36</w:t>
      </w:r>
    </w:p>
    <w:p w:rsidR="002813EE" w:rsidRDefault="002813EE" w:rsidP="002813EE">
      <w:pPr>
        <w:jc w:val="center"/>
        <w:rPr>
          <w:b/>
          <w:kern w:val="28"/>
          <w:sz w:val="28"/>
          <w:szCs w:val="28"/>
        </w:rPr>
      </w:pPr>
    </w:p>
    <w:p w:rsidR="00B57ED8" w:rsidRPr="00070697" w:rsidRDefault="00B57ED8" w:rsidP="002813EE">
      <w:pPr>
        <w:jc w:val="center"/>
        <w:rPr>
          <w:b/>
          <w:kern w:val="28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21"/>
        <w:gridCol w:w="4518"/>
      </w:tblGrid>
      <w:tr w:rsidR="007543B7" w:rsidRPr="00070697" w:rsidTr="006401A1">
        <w:trPr>
          <w:trHeight w:val="530"/>
        </w:trPr>
        <w:tc>
          <w:tcPr>
            <w:tcW w:w="9639" w:type="dxa"/>
            <w:gridSpan w:val="2"/>
            <w:shd w:val="clear" w:color="auto" w:fill="auto"/>
          </w:tcPr>
          <w:p w:rsidR="007543B7" w:rsidRPr="00070697" w:rsidRDefault="007543B7" w:rsidP="006401A1">
            <w:pPr>
              <w:autoSpaceDE w:val="0"/>
              <w:snapToGrid w:val="0"/>
              <w:ind w:firstLine="567"/>
              <w:jc w:val="center"/>
              <w:rPr>
                <w:bCs/>
                <w:sz w:val="28"/>
                <w:szCs w:val="28"/>
              </w:rPr>
            </w:pPr>
            <w:r w:rsidRPr="00070697">
              <w:rPr>
                <w:bCs/>
                <w:sz w:val="28"/>
                <w:szCs w:val="28"/>
              </w:rPr>
              <w:t>СОГЛАШЕНИЕ № 1</w:t>
            </w:r>
          </w:p>
          <w:p w:rsidR="007543B7" w:rsidRPr="00070697" w:rsidRDefault="007543B7" w:rsidP="006401A1">
            <w:pPr>
              <w:autoSpaceDE w:val="0"/>
              <w:ind w:firstLine="567"/>
              <w:jc w:val="center"/>
              <w:rPr>
                <w:bCs/>
                <w:sz w:val="28"/>
                <w:szCs w:val="28"/>
              </w:rPr>
            </w:pPr>
            <w:r w:rsidRPr="00070697">
              <w:rPr>
                <w:bCs/>
                <w:sz w:val="28"/>
                <w:szCs w:val="28"/>
              </w:rPr>
              <w:t xml:space="preserve">между органами местного самоуправления </w:t>
            </w:r>
            <w:r w:rsidRPr="00070697">
              <w:rPr>
                <w:sz w:val="28"/>
                <w:szCs w:val="28"/>
              </w:rPr>
              <w:t xml:space="preserve">Оконешниковского муниципального района Омской области и </w:t>
            </w:r>
            <w:r w:rsidRPr="00070697">
              <w:rPr>
                <w:bCs/>
                <w:sz w:val="28"/>
                <w:szCs w:val="28"/>
              </w:rPr>
              <w:t>органами местного самоуправления Оконешниковского городского поселения о передаче осуществления части своих полномочий по созданию условий для организации досуга и обеспечения жителей поселения услугами организаций культуры.</w:t>
            </w:r>
          </w:p>
          <w:p w:rsidR="007543B7" w:rsidRPr="00070697" w:rsidRDefault="007543B7" w:rsidP="006401A1">
            <w:pPr>
              <w:autoSpaceDE w:val="0"/>
              <w:ind w:firstLine="567"/>
              <w:jc w:val="center"/>
              <w:rPr>
                <w:bCs/>
                <w:sz w:val="28"/>
                <w:szCs w:val="28"/>
              </w:rPr>
            </w:pPr>
          </w:p>
          <w:p w:rsidR="007543B7" w:rsidRPr="00070697" w:rsidRDefault="007543B7" w:rsidP="00A736DF">
            <w:pPr>
              <w:autoSpaceDE w:val="0"/>
              <w:jc w:val="both"/>
              <w:rPr>
                <w:bCs/>
                <w:sz w:val="28"/>
                <w:szCs w:val="28"/>
              </w:rPr>
            </w:pPr>
            <w:proofErr w:type="spellStart"/>
            <w:r w:rsidRPr="00070697">
              <w:rPr>
                <w:bCs/>
                <w:sz w:val="28"/>
                <w:szCs w:val="28"/>
              </w:rPr>
              <w:t>р.п</w:t>
            </w:r>
            <w:proofErr w:type="spellEnd"/>
            <w:r w:rsidRPr="00070697">
              <w:rPr>
                <w:bCs/>
                <w:sz w:val="28"/>
                <w:szCs w:val="28"/>
              </w:rPr>
              <w:t xml:space="preserve">. Оконешниково                                                   </w:t>
            </w:r>
            <w:r w:rsidR="00B57ED8">
              <w:rPr>
                <w:bCs/>
                <w:sz w:val="28"/>
                <w:szCs w:val="28"/>
              </w:rPr>
              <w:t xml:space="preserve">   </w:t>
            </w:r>
            <w:r w:rsidRPr="00070697">
              <w:rPr>
                <w:bCs/>
                <w:sz w:val="28"/>
                <w:szCs w:val="28"/>
              </w:rPr>
              <w:t xml:space="preserve"> «</w:t>
            </w:r>
            <w:r w:rsidR="00A736DF">
              <w:rPr>
                <w:bCs/>
                <w:sz w:val="28"/>
                <w:szCs w:val="28"/>
              </w:rPr>
              <w:t>___</w:t>
            </w:r>
            <w:r w:rsidRPr="00070697">
              <w:rPr>
                <w:bCs/>
                <w:sz w:val="28"/>
                <w:szCs w:val="28"/>
              </w:rPr>
              <w:t xml:space="preserve">» </w:t>
            </w:r>
            <w:bookmarkStart w:id="0" w:name="_GoBack"/>
            <w:bookmarkEnd w:id="0"/>
            <w:r w:rsidR="00B57ED8">
              <w:rPr>
                <w:bCs/>
                <w:sz w:val="28"/>
                <w:szCs w:val="28"/>
              </w:rPr>
              <w:t>сентября</w:t>
            </w:r>
            <w:r w:rsidRPr="00070697">
              <w:rPr>
                <w:bCs/>
                <w:sz w:val="28"/>
                <w:szCs w:val="28"/>
              </w:rPr>
              <w:t xml:space="preserve"> 2024 г</w:t>
            </w:r>
          </w:p>
        </w:tc>
      </w:tr>
      <w:tr w:rsidR="007543B7" w:rsidRPr="00070697" w:rsidTr="006401A1">
        <w:trPr>
          <w:gridAfter w:val="1"/>
          <w:wAfter w:w="4518" w:type="dxa"/>
          <w:trHeight w:val="530"/>
        </w:trPr>
        <w:tc>
          <w:tcPr>
            <w:tcW w:w="5121" w:type="dxa"/>
            <w:shd w:val="clear" w:color="auto" w:fill="auto"/>
          </w:tcPr>
          <w:p w:rsidR="007543B7" w:rsidRPr="00070697" w:rsidRDefault="007543B7" w:rsidP="006401A1">
            <w:pPr>
              <w:autoSpaceDE w:val="0"/>
              <w:snapToGrid w:val="0"/>
              <w:jc w:val="right"/>
              <w:rPr>
                <w:bCs/>
                <w:sz w:val="28"/>
                <w:szCs w:val="28"/>
              </w:rPr>
            </w:pPr>
          </w:p>
        </w:tc>
      </w:tr>
    </w:tbl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proofErr w:type="gramStart"/>
      <w:r w:rsidRPr="00070697">
        <w:rPr>
          <w:sz w:val="28"/>
          <w:szCs w:val="28"/>
        </w:rPr>
        <w:t xml:space="preserve">Администрация Оконешниковского городского поселения Оконешниковского муниципального района Омской области, именуемая в дальнейшем «Сторона 1», в лице Временно исполняющего обязанности Главы Оконешниковского городского поселения </w:t>
      </w:r>
      <w:proofErr w:type="spellStart"/>
      <w:r w:rsidRPr="00070697">
        <w:rPr>
          <w:sz w:val="28"/>
          <w:szCs w:val="28"/>
        </w:rPr>
        <w:t>Решедько</w:t>
      </w:r>
      <w:proofErr w:type="spellEnd"/>
      <w:r w:rsidRPr="00070697">
        <w:rPr>
          <w:sz w:val="28"/>
          <w:szCs w:val="28"/>
        </w:rPr>
        <w:t xml:space="preserve"> Павла Юрьевича, действующего на основании Устава Оконешниковского городского поселения Оконешниковского муниципального района Омской области с одной стороны, и Администрация Оконешниковского муниципального района Омской области, именуемая в дальнейшем «Сторона 2», в лице Главы Оконешниковского муниципального района Омской</w:t>
      </w:r>
      <w:proofErr w:type="gramEnd"/>
      <w:r w:rsidRPr="00070697">
        <w:rPr>
          <w:sz w:val="28"/>
          <w:szCs w:val="28"/>
        </w:rPr>
        <w:t xml:space="preserve"> </w:t>
      </w:r>
      <w:proofErr w:type="gramStart"/>
      <w:r w:rsidRPr="00070697">
        <w:rPr>
          <w:sz w:val="28"/>
          <w:szCs w:val="28"/>
        </w:rPr>
        <w:t>области Степанова Сергея Александровича, действующего на основании Устава муниципального образования Оконешниковский муниципальный район Омской области муниципального района Омской области, с другой стороны, в дальнейшем именуемые «Стороны», руководствуясь частью 4 статьи 15 Федерального закона от 06.10.2003 г. № 131-ФЗ «Об общих принципах организации местного самоуправления в Российской Федерации», заключили настоящее Соглашение о нижеследующем:</w:t>
      </w:r>
      <w:proofErr w:type="gramEnd"/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</w:p>
    <w:p w:rsidR="007543B7" w:rsidRPr="00070697" w:rsidRDefault="007543B7" w:rsidP="007543B7">
      <w:pPr>
        <w:autoSpaceDE w:val="0"/>
        <w:ind w:firstLine="567"/>
        <w:jc w:val="center"/>
        <w:rPr>
          <w:sz w:val="28"/>
          <w:szCs w:val="28"/>
        </w:rPr>
      </w:pPr>
      <w:r w:rsidRPr="00070697">
        <w:rPr>
          <w:sz w:val="28"/>
          <w:szCs w:val="28"/>
        </w:rPr>
        <w:lastRenderedPageBreak/>
        <w:t>Статья 1. Предмет соглашения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</w:p>
    <w:p w:rsidR="007543B7" w:rsidRPr="00070697" w:rsidRDefault="007543B7" w:rsidP="007543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0697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передача Стороной 1 Стороне 2 полномочий по решению вопроса местного значения, предусмотренного пунктом 12 части 1 статьи 14 Федерального закона от 06.10.2003 № 131-ФЗ «Об общих принципах организации местного самоуправления в Российской Федерации» - а именно создание условий для организации досуга и обеспечения жителей поселения услугами организаций культуры.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</w:p>
    <w:p w:rsidR="007543B7" w:rsidRPr="00070697" w:rsidRDefault="007543B7" w:rsidP="007543B7">
      <w:pPr>
        <w:autoSpaceDE w:val="0"/>
        <w:ind w:firstLine="567"/>
        <w:jc w:val="center"/>
        <w:rPr>
          <w:sz w:val="28"/>
          <w:szCs w:val="28"/>
        </w:rPr>
      </w:pPr>
      <w:r w:rsidRPr="00070697">
        <w:rPr>
          <w:bCs/>
          <w:sz w:val="28"/>
          <w:szCs w:val="28"/>
        </w:rPr>
        <w:t xml:space="preserve">Статья 2. Финансовое обеспечение предмета Соглашения. </w:t>
      </w:r>
      <w:r w:rsidRPr="00070697">
        <w:rPr>
          <w:sz w:val="28"/>
          <w:szCs w:val="28"/>
        </w:rPr>
        <w:t>Порядок определения ежегодного объема межбюджетных трансфертов</w:t>
      </w:r>
    </w:p>
    <w:p w:rsidR="007543B7" w:rsidRPr="00070697" w:rsidRDefault="007543B7" w:rsidP="007543B7">
      <w:pPr>
        <w:autoSpaceDE w:val="0"/>
        <w:ind w:firstLine="567"/>
        <w:jc w:val="center"/>
        <w:rPr>
          <w:sz w:val="28"/>
          <w:szCs w:val="28"/>
        </w:rPr>
      </w:pP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1. Реализация полномочий, передаваемых по настоящему Соглашению, осуществляется за счет межбюджетных трансфертов.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2. Межбюджетные трансферты предоставляются из бюджета Стороны 1 в бюджет Стороны 2, ежемесячно, не позднее 27 числа текущего месяца, равными долями в течение всего срока действия Соглашения.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 xml:space="preserve">3. </w:t>
      </w:r>
      <w:proofErr w:type="gramStart"/>
      <w:r w:rsidR="00436801" w:rsidRPr="00436801">
        <w:rPr>
          <w:sz w:val="28"/>
          <w:szCs w:val="28"/>
        </w:rPr>
        <w:t>Объем межбюджетных трансфертов определяется и устанавливается Сторонами исходя из прогнозируемого объема средств, необходимых для полного и своевременного исполнения в 2024 году, перечисленных в статье 1 настоящего Соглашения, полномочий на выплату заработной платы, исчисленный в соответствии с методикой расчета согласно Приложению 1 к настоящему Соглашению и составляет 2 178 882,03 (Два миллиона сто семьдесят восемь тысяч восемьсот восемьдесят два) рубля 03</w:t>
      </w:r>
      <w:proofErr w:type="gramEnd"/>
      <w:r w:rsidR="00436801" w:rsidRPr="00436801">
        <w:rPr>
          <w:sz w:val="28"/>
          <w:szCs w:val="28"/>
        </w:rPr>
        <w:t xml:space="preserve"> копейки.</w:t>
      </w:r>
    </w:p>
    <w:p w:rsidR="007543B7" w:rsidRPr="00070697" w:rsidRDefault="007543B7" w:rsidP="007543B7">
      <w:pPr>
        <w:autoSpaceDE w:val="0"/>
        <w:ind w:firstLine="567"/>
        <w:jc w:val="center"/>
        <w:rPr>
          <w:bCs/>
          <w:sz w:val="28"/>
          <w:szCs w:val="28"/>
        </w:rPr>
      </w:pPr>
    </w:p>
    <w:p w:rsidR="007543B7" w:rsidRPr="00070697" w:rsidRDefault="007543B7" w:rsidP="007543B7">
      <w:pPr>
        <w:autoSpaceDE w:val="0"/>
        <w:ind w:firstLine="567"/>
        <w:jc w:val="center"/>
        <w:rPr>
          <w:bCs/>
          <w:sz w:val="28"/>
          <w:szCs w:val="28"/>
        </w:rPr>
      </w:pPr>
      <w:r w:rsidRPr="00070697">
        <w:rPr>
          <w:bCs/>
          <w:sz w:val="28"/>
          <w:szCs w:val="28"/>
        </w:rPr>
        <w:t>Статья 3. Обязанности Сторон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В целях реализации настоящего Соглашения Стороны принимают на себя следующие обязательства: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1. Сторона 1 обязуется: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- своевременно и в полном объеме передать финансовые средства, указанные в пункте 3 статьи 2 настоящего Соглашения;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- оказывать необходимую информационно-методическую помощь по вопросам выполнения Стороной 2 обязательств по осуществлению полномочий.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2. Сторона 2 обязуется: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- в полном объеме и своевременно выполнять обязательства по осуществлению переданных полномочий в соответствии с настоящим Соглашением;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 xml:space="preserve">- создавать необходимые условия для осуществления Стороной 1 всесторонней и полной проверки и </w:t>
      </w:r>
      <w:proofErr w:type="gramStart"/>
      <w:r w:rsidRPr="00070697">
        <w:rPr>
          <w:sz w:val="28"/>
          <w:szCs w:val="28"/>
        </w:rPr>
        <w:t>контроля за</w:t>
      </w:r>
      <w:proofErr w:type="gramEnd"/>
      <w:r w:rsidRPr="00070697">
        <w:rPr>
          <w:sz w:val="28"/>
          <w:szCs w:val="28"/>
        </w:rPr>
        <w:t xml:space="preserve"> выполнением обязательств по настоящему Соглашению;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lastRenderedPageBreak/>
        <w:t>- в случае прекращения, либо досрочного прекращения исполнения полномочий, передать эти полномочия Стороне 1 одновременно с передачей полученных для их осуществления финансовых ресурсов.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</w:p>
    <w:p w:rsidR="007543B7" w:rsidRPr="00070697" w:rsidRDefault="007543B7" w:rsidP="007543B7">
      <w:pPr>
        <w:autoSpaceDE w:val="0"/>
        <w:ind w:firstLine="567"/>
        <w:jc w:val="center"/>
        <w:rPr>
          <w:bCs/>
          <w:sz w:val="28"/>
          <w:szCs w:val="28"/>
        </w:rPr>
      </w:pPr>
      <w:r w:rsidRPr="00070697">
        <w:rPr>
          <w:bCs/>
          <w:sz w:val="28"/>
          <w:szCs w:val="28"/>
        </w:rPr>
        <w:t>Статья 4. Права Сторон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1. Сторона 1 вправе: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- запрашивать и получать от Стороны 2 любую информацию и сведения, в том числе и дополнительные, связанные с выполнением обязательств по настоящему Соглашению;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- в случае невыполнения или ненадлежащего выполнения Стороной 2 обязательств по осуществлению полномочий, которыми наделяется исполнитель, истребовать в судебном порядке неиспользованные по назначению финансовые средства.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2. Сторона 2 вправе: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- вносить предложения по совершенствованию системы реализации полномочий, выполняемых в рамках настоящего Соглашения.</w:t>
      </w:r>
    </w:p>
    <w:p w:rsidR="007543B7" w:rsidRPr="00070697" w:rsidRDefault="007543B7" w:rsidP="007543B7">
      <w:pPr>
        <w:autoSpaceDE w:val="0"/>
        <w:ind w:firstLine="567"/>
        <w:jc w:val="center"/>
        <w:rPr>
          <w:bCs/>
          <w:sz w:val="28"/>
          <w:szCs w:val="28"/>
        </w:rPr>
      </w:pPr>
    </w:p>
    <w:p w:rsidR="007543B7" w:rsidRPr="00070697" w:rsidRDefault="007543B7" w:rsidP="007543B7">
      <w:pPr>
        <w:autoSpaceDE w:val="0"/>
        <w:ind w:firstLine="567"/>
        <w:jc w:val="center"/>
        <w:rPr>
          <w:bCs/>
          <w:sz w:val="28"/>
          <w:szCs w:val="28"/>
        </w:rPr>
      </w:pPr>
      <w:r w:rsidRPr="00070697">
        <w:rPr>
          <w:bCs/>
          <w:sz w:val="28"/>
          <w:szCs w:val="28"/>
        </w:rPr>
        <w:t>Статья 5. Основания и порядок прекращения Соглашения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1. Настоящее Соглашение прекращается по истечении срока его действия.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2. Настоящее Соглашение может быть досрочно прекращено: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- по соглашению Сторон;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- в одностороннем порядке без обращения в суд в случае: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1) неисполнения или ненадлежащего исполнения одной из Сторон своих обязательств в соответствии с настоящим Соглашением;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2) если осуществление полномочий становится невозможным либо при сложившихся условиях эти полномочия могут быть наиболее эффективно осуществлены Стороной 1 самостоятельно.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3. Уведомление о расторжении настоящего Соглашения в одностороннем порядке направляется другой Стороне в письменном виде.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 xml:space="preserve">Соглашение считается расторгнутым по истечении 30 дней </w:t>
      </w:r>
      <w:proofErr w:type="gramStart"/>
      <w:r w:rsidRPr="00070697">
        <w:rPr>
          <w:sz w:val="28"/>
          <w:szCs w:val="28"/>
        </w:rPr>
        <w:t>с даты направления</w:t>
      </w:r>
      <w:proofErr w:type="gramEnd"/>
      <w:r w:rsidRPr="00070697">
        <w:rPr>
          <w:sz w:val="28"/>
          <w:szCs w:val="28"/>
        </w:rPr>
        <w:t xml:space="preserve"> указанного уведомления.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4. При прекращении настоящего Соглашения, в том числе досрочном, Сторона 2 возвращает неиспользованные финансовые средства.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</w:p>
    <w:p w:rsidR="007543B7" w:rsidRPr="00070697" w:rsidRDefault="007543B7" w:rsidP="007543B7">
      <w:pPr>
        <w:autoSpaceDE w:val="0"/>
        <w:ind w:firstLine="567"/>
        <w:jc w:val="center"/>
        <w:rPr>
          <w:bCs/>
          <w:sz w:val="28"/>
          <w:szCs w:val="28"/>
        </w:rPr>
      </w:pPr>
      <w:r w:rsidRPr="00070697">
        <w:rPr>
          <w:bCs/>
          <w:sz w:val="28"/>
          <w:szCs w:val="28"/>
        </w:rPr>
        <w:t>Статья 6. Прочее</w:t>
      </w:r>
    </w:p>
    <w:p w:rsidR="007543B7" w:rsidRPr="00070697" w:rsidRDefault="007543B7" w:rsidP="007543B7">
      <w:pPr>
        <w:autoSpaceDE w:val="0"/>
        <w:ind w:firstLine="567"/>
        <w:jc w:val="center"/>
        <w:rPr>
          <w:bCs/>
          <w:sz w:val="28"/>
          <w:szCs w:val="28"/>
        </w:rPr>
      </w:pP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 xml:space="preserve">1. Настоящее Соглашение вступает в силу с момента утверждения Сторонами в порядке, определенном </w:t>
      </w:r>
      <w:r w:rsidRPr="00070697">
        <w:rPr>
          <w:bCs/>
          <w:sz w:val="28"/>
          <w:szCs w:val="28"/>
        </w:rPr>
        <w:t xml:space="preserve">уставом соответствующего муниципального образования и (или) нормативными правовыми актами представительного органа соответствующего муниципального образования и </w:t>
      </w:r>
      <w:r w:rsidRPr="00070697">
        <w:rPr>
          <w:sz w:val="28"/>
          <w:szCs w:val="28"/>
        </w:rPr>
        <w:t>действует до 31.12.2024 года.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 xml:space="preserve">2.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 В случае </w:t>
      </w:r>
      <w:proofErr w:type="spellStart"/>
      <w:r w:rsidRPr="00070697">
        <w:rPr>
          <w:sz w:val="28"/>
          <w:szCs w:val="28"/>
        </w:rPr>
        <w:t>недостижения</w:t>
      </w:r>
      <w:proofErr w:type="spellEnd"/>
      <w:r w:rsidRPr="00070697">
        <w:rPr>
          <w:sz w:val="28"/>
          <w:szCs w:val="28"/>
        </w:rPr>
        <w:t xml:space="preserve"> согласия, спор </w:t>
      </w:r>
      <w:r w:rsidRPr="00070697">
        <w:rPr>
          <w:sz w:val="28"/>
          <w:szCs w:val="28"/>
        </w:rPr>
        <w:lastRenderedPageBreak/>
        <w:t>подлежит рассмотрению в судебном порядке в соответствии с действующим законодательством.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3. В случае несвоевременного перечисления межбюджетных трансфертов Сторона 1 уплачивает Стороне 2 пени в размере 1/300 действующей ставки рефинансирования Центрального банка Российской Федерации за каждый день просрочки.</w:t>
      </w:r>
    </w:p>
    <w:p w:rsidR="007543B7" w:rsidRPr="00070697" w:rsidRDefault="007543B7" w:rsidP="007543B7">
      <w:pPr>
        <w:numPr>
          <w:ilvl w:val="1"/>
          <w:numId w:val="3"/>
        </w:numPr>
        <w:autoSpaceDE w:val="0"/>
        <w:ind w:left="0" w:firstLine="567"/>
        <w:jc w:val="both"/>
        <w:rPr>
          <w:sz w:val="28"/>
          <w:szCs w:val="28"/>
        </w:rPr>
      </w:pPr>
      <w:r w:rsidRPr="00070697">
        <w:rPr>
          <w:sz w:val="28"/>
          <w:szCs w:val="28"/>
        </w:rPr>
        <w:t>В случае несвоевременного и (или) неполного исполнения обязательств, перечисленных в статье 1 настоящего Соглашения, Сторона 2 уплачивает Стороне 1 неустойку в размере 1/300 действующей ставки рефинансирования Центрального банка Российской Федерации за каждый день просрочки исполнения обязательств.</w:t>
      </w:r>
    </w:p>
    <w:p w:rsidR="007543B7" w:rsidRPr="00070697" w:rsidRDefault="007543B7" w:rsidP="007543B7">
      <w:pPr>
        <w:autoSpaceDE w:val="0"/>
        <w:ind w:firstLine="567"/>
        <w:jc w:val="both"/>
        <w:rPr>
          <w:sz w:val="28"/>
          <w:szCs w:val="28"/>
        </w:rPr>
      </w:pPr>
    </w:p>
    <w:p w:rsidR="007543B7" w:rsidRPr="00070697" w:rsidRDefault="007543B7" w:rsidP="007543B7">
      <w:pPr>
        <w:autoSpaceDE w:val="0"/>
        <w:ind w:firstLine="540"/>
        <w:jc w:val="center"/>
        <w:rPr>
          <w:sz w:val="28"/>
          <w:szCs w:val="28"/>
        </w:rPr>
      </w:pPr>
      <w:r w:rsidRPr="00070697">
        <w:rPr>
          <w:sz w:val="28"/>
          <w:szCs w:val="28"/>
        </w:rPr>
        <w:t>Статья 7. Подписи Сторон.</w:t>
      </w:r>
    </w:p>
    <w:p w:rsidR="007543B7" w:rsidRPr="00070697" w:rsidRDefault="007543B7" w:rsidP="007543B7">
      <w:pPr>
        <w:autoSpaceDE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65"/>
        <w:gridCol w:w="286"/>
        <w:gridCol w:w="4912"/>
      </w:tblGrid>
      <w:tr w:rsidR="007543B7" w:rsidRPr="00070697" w:rsidTr="006401A1">
        <w:trPr>
          <w:trHeight w:val="80"/>
        </w:trPr>
        <w:tc>
          <w:tcPr>
            <w:tcW w:w="4565" w:type="dxa"/>
            <w:shd w:val="clear" w:color="auto" w:fill="auto"/>
          </w:tcPr>
          <w:p w:rsidR="007543B7" w:rsidRPr="00070697" w:rsidRDefault="007543B7" w:rsidP="006401A1">
            <w:pPr>
              <w:snapToGrid w:val="0"/>
              <w:rPr>
                <w:sz w:val="28"/>
                <w:szCs w:val="28"/>
              </w:rPr>
            </w:pPr>
            <w:r w:rsidRPr="00070697">
              <w:rPr>
                <w:sz w:val="28"/>
                <w:szCs w:val="28"/>
              </w:rPr>
              <w:t>Администрация Оконешниковского муниципального района Омской области</w:t>
            </w:r>
          </w:p>
          <w:p w:rsidR="007543B7" w:rsidRDefault="007543B7" w:rsidP="006401A1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070697" w:rsidRPr="00070697" w:rsidRDefault="00070697" w:rsidP="006401A1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7543B7" w:rsidRPr="00070697" w:rsidRDefault="007543B7" w:rsidP="006401A1">
            <w:pPr>
              <w:autoSpaceDE w:val="0"/>
              <w:rPr>
                <w:sz w:val="28"/>
                <w:szCs w:val="28"/>
              </w:rPr>
            </w:pPr>
          </w:p>
          <w:p w:rsidR="007543B7" w:rsidRPr="00070697" w:rsidRDefault="007543B7" w:rsidP="006401A1">
            <w:pPr>
              <w:autoSpaceDE w:val="0"/>
              <w:rPr>
                <w:sz w:val="28"/>
                <w:szCs w:val="28"/>
              </w:rPr>
            </w:pPr>
            <w:r w:rsidRPr="00070697">
              <w:rPr>
                <w:sz w:val="28"/>
                <w:szCs w:val="28"/>
              </w:rPr>
              <w:t>Глава Оконешниковского муниципального района Омской области</w:t>
            </w:r>
          </w:p>
          <w:p w:rsidR="007543B7" w:rsidRPr="00070697" w:rsidRDefault="007543B7" w:rsidP="006401A1">
            <w:pPr>
              <w:autoSpaceDE w:val="0"/>
              <w:rPr>
                <w:sz w:val="28"/>
                <w:szCs w:val="28"/>
              </w:rPr>
            </w:pPr>
          </w:p>
          <w:p w:rsidR="007543B7" w:rsidRPr="00070697" w:rsidRDefault="007543B7" w:rsidP="006401A1">
            <w:pPr>
              <w:autoSpaceDE w:val="0"/>
              <w:rPr>
                <w:sz w:val="28"/>
                <w:szCs w:val="28"/>
              </w:rPr>
            </w:pPr>
          </w:p>
          <w:p w:rsidR="007543B7" w:rsidRPr="00070697" w:rsidRDefault="007543B7" w:rsidP="00070697">
            <w:pPr>
              <w:autoSpaceDE w:val="0"/>
              <w:rPr>
                <w:sz w:val="28"/>
                <w:szCs w:val="28"/>
              </w:rPr>
            </w:pPr>
            <w:r w:rsidRPr="00070697">
              <w:rPr>
                <w:sz w:val="28"/>
                <w:szCs w:val="28"/>
              </w:rPr>
              <w:t>__________________С.А. Степанов</w:t>
            </w:r>
          </w:p>
        </w:tc>
        <w:tc>
          <w:tcPr>
            <w:tcW w:w="286" w:type="dxa"/>
            <w:shd w:val="clear" w:color="auto" w:fill="auto"/>
          </w:tcPr>
          <w:p w:rsidR="007543B7" w:rsidRPr="00070697" w:rsidRDefault="007543B7" w:rsidP="006401A1">
            <w:pPr>
              <w:snapToGrid w:val="0"/>
              <w:rPr>
                <w:sz w:val="28"/>
                <w:szCs w:val="28"/>
              </w:rPr>
            </w:pPr>
          </w:p>
          <w:p w:rsidR="007543B7" w:rsidRPr="00070697" w:rsidRDefault="007543B7" w:rsidP="006401A1">
            <w:pPr>
              <w:rPr>
                <w:sz w:val="28"/>
                <w:szCs w:val="28"/>
              </w:rPr>
            </w:pPr>
          </w:p>
          <w:p w:rsidR="007543B7" w:rsidRPr="00070697" w:rsidRDefault="007543B7" w:rsidP="006401A1">
            <w:pPr>
              <w:autoSpaceDE w:val="0"/>
              <w:rPr>
                <w:sz w:val="28"/>
                <w:szCs w:val="28"/>
              </w:rPr>
            </w:pPr>
          </w:p>
        </w:tc>
        <w:tc>
          <w:tcPr>
            <w:tcW w:w="4912" w:type="dxa"/>
            <w:shd w:val="clear" w:color="auto" w:fill="auto"/>
          </w:tcPr>
          <w:p w:rsidR="007543B7" w:rsidRPr="00070697" w:rsidRDefault="007543B7" w:rsidP="006401A1">
            <w:pPr>
              <w:autoSpaceDE w:val="0"/>
              <w:snapToGrid w:val="0"/>
              <w:rPr>
                <w:color w:val="000000"/>
                <w:sz w:val="28"/>
                <w:szCs w:val="28"/>
              </w:rPr>
            </w:pPr>
            <w:r w:rsidRPr="00070697">
              <w:rPr>
                <w:color w:val="000000"/>
                <w:sz w:val="28"/>
                <w:szCs w:val="28"/>
              </w:rPr>
              <w:t>Администрация Оконешниковского городского поселения Оконешниковского муниципального района Омской области</w:t>
            </w:r>
          </w:p>
          <w:p w:rsidR="007543B7" w:rsidRPr="00070697" w:rsidRDefault="007543B7" w:rsidP="006401A1">
            <w:pPr>
              <w:autoSpaceDE w:val="0"/>
              <w:rPr>
                <w:color w:val="000000"/>
                <w:sz w:val="28"/>
                <w:szCs w:val="28"/>
              </w:rPr>
            </w:pPr>
          </w:p>
          <w:p w:rsidR="007543B7" w:rsidRPr="00070697" w:rsidRDefault="007543B7" w:rsidP="006401A1">
            <w:pPr>
              <w:autoSpaceDE w:val="0"/>
              <w:rPr>
                <w:color w:val="000000"/>
                <w:sz w:val="28"/>
                <w:szCs w:val="28"/>
              </w:rPr>
            </w:pPr>
          </w:p>
          <w:p w:rsidR="007543B7" w:rsidRPr="00070697" w:rsidRDefault="007543B7" w:rsidP="006401A1">
            <w:pPr>
              <w:autoSpaceDE w:val="0"/>
              <w:rPr>
                <w:color w:val="000000"/>
                <w:sz w:val="28"/>
                <w:szCs w:val="28"/>
              </w:rPr>
            </w:pPr>
            <w:proofErr w:type="spellStart"/>
            <w:r w:rsidRPr="00070697">
              <w:rPr>
                <w:color w:val="000000"/>
                <w:sz w:val="28"/>
                <w:szCs w:val="28"/>
              </w:rPr>
              <w:t>ВРиО</w:t>
            </w:r>
            <w:proofErr w:type="spellEnd"/>
            <w:r w:rsidRPr="00070697">
              <w:rPr>
                <w:color w:val="000000"/>
                <w:sz w:val="28"/>
                <w:szCs w:val="28"/>
              </w:rPr>
              <w:t xml:space="preserve"> Главы Оконешниковского городского поселения Оконешниковского муниципального района Омской области</w:t>
            </w:r>
          </w:p>
          <w:p w:rsidR="007543B7" w:rsidRPr="00070697" w:rsidRDefault="007543B7" w:rsidP="006401A1">
            <w:pPr>
              <w:autoSpaceDE w:val="0"/>
              <w:rPr>
                <w:color w:val="000000"/>
                <w:sz w:val="28"/>
                <w:szCs w:val="28"/>
              </w:rPr>
            </w:pPr>
          </w:p>
          <w:p w:rsidR="007543B7" w:rsidRPr="00070697" w:rsidRDefault="007543B7" w:rsidP="006401A1">
            <w:pPr>
              <w:rPr>
                <w:color w:val="000000"/>
                <w:sz w:val="28"/>
                <w:szCs w:val="28"/>
              </w:rPr>
            </w:pPr>
            <w:r w:rsidRPr="00070697">
              <w:rPr>
                <w:color w:val="000000"/>
                <w:sz w:val="28"/>
                <w:szCs w:val="28"/>
              </w:rPr>
              <w:t xml:space="preserve">__________________ П.Ю. </w:t>
            </w:r>
            <w:proofErr w:type="spellStart"/>
            <w:r w:rsidRPr="00070697">
              <w:rPr>
                <w:color w:val="000000"/>
                <w:sz w:val="28"/>
                <w:szCs w:val="28"/>
              </w:rPr>
              <w:t>Решедько</w:t>
            </w:r>
            <w:proofErr w:type="spellEnd"/>
          </w:p>
          <w:p w:rsidR="007543B7" w:rsidRPr="00070697" w:rsidRDefault="007543B7" w:rsidP="006401A1">
            <w:pPr>
              <w:autoSpaceDE w:val="0"/>
              <w:rPr>
                <w:sz w:val="28"/>
                <w:szCs w:val="28"/>
              </w:rPr>
            </w:pPr>
          </w:p>
        </w:tc>
      </w:tr>
    </w:tbl>
    <w:p w:rsidR="002813EE" w:rsidRPr="00070697" w:rsidRDefault="002813EE" w:rsidP="002813EE">
      <w:pPr>
        <w:rPr>
          <w:sz w:val="28"/>
          <w:szCs w:val="28"/>
        </w:rPr>
      </w:pPr>
    </w:p>
    <w:p w:rsidR="002813EE" w:rsidRPr="00070697" w:rsidRDefault="002813EE" w:rsidP="002813EE">
      <w:pPr>
        <w:rPr>
          <w:sz w:val="28"/>
          <w:szCs w:val="28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070697" w:rsidRDefault="00070697" w:rsidP="002813EE">
      <w:pPr>
        <w:jc w:val="right"/>
        <w:rPr>
          <w:sz w:val="28"/>
          <w:szCs w:val="28"/>
          <w:highlight w:val="yellow"/>
        </w:rPr>
      </w:pPr>
    </w:p>
    <w:p w:rsidR="002813EE" w:rsidRPr="00436801" w:rsidRDefault="002813EE" w:rsidP="002813EE">
      <w:pPr>
        <w:jc w:val="right"/>
        <w:rPr>
          <w:sz w:val="28"/>
          <w:szCs w:val="28"/>
        </w:rPr>
      </w:pPr>
      <w:r w:rsidRPr="00436801">
        <w:rPr>
          <w:sz w:val="28"/>
          <w:szCs w:val="28"/>
        </w:rPr>
        <w:lastRenderedPageBreak/>
        <w:t>Приложение № 1</w:t>
      </w:r>
    </w:p>
    <w:p w:rsidR="002813EE" w:rsidRPr="00070697" w:rsidRDefault="002813EE" w:rsidP="007543B7">
      <w:pPr>
        <w:pStyle w:val="ConsPlusTitle"/>
        <w:ind w:firstLine="567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3680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="00436801" w:rsidRPr="00436801">
        <w:rPr>
          <w:rFonts w:ascii="Times New Roman" w:hAnsi="Times New Roman" w:cs="Times New Roman"/>
          <w:b w:val="0"/>
          <w:sz w:val="28"/>
          <w:szCs w:val="28"/>
        </w:rPr>
        <w:t>к</w:t>
      </w:r>
      <w:r w:rsidRPr="00436801">
        <w:rPr>
          <w:rFonts w:ascii="Times New Roman" w:hAnsi="Times New Roman" w:cs="Times New Roman"/>
          <w:b w:val="0"/>
          <w:sz w:val="28"/>
          <w:szCs w:val="28"/>
        </w:rPr>
        <w:t xml:space="preserve"> соглашению от </w:t>
      </w:r>
      <w:r w:rsidR="00436801" w:rsidRPr="00436801">
        <w:rPr>
          <w:rFonts w:ascii="Times New Roman" w:hAnsi="Times New Roman" w:cs="Times New Roman"/>
          <w:b w:val="0"/>
          <w:sz w:val="28"/>
          <w:szCs w:val="28"/>
        </w:rPr>
        <w:t>«___»___________</w:t>
      </w:r>
      <w:r w:rsidRPr="00436801">
        <w:rPr>
          <w:rFonts w:ascii="Times New Roman" w:hAnsi="Times New Roman" w:cs="Times New Roman"/>
          <w:b w:val="0"/>
          <w:sz w:val="28"/>
          <w:szCs w:val="28"/>
        </w:rPr>
        <w:t xml:space="preserve"> 2024 года</w:t>
      </w:r>
    </w:p>
    <w:p w:rsidR="002813EE" w:rsidRPr="00070697" w:rsidRDefault="002813EE" w:rsidP="002813EE">
      <w:pPr>
        <w:ind w:firstLine="567"/>
        <w:jc w:val="center"/>
        <w:rPr>
          <w:b/>
          <w:kern w:val="28"/>
          <w:sz w:val="28"/>
          <w:szCs w:val="28"/>
        </w:rPr>
      </w:pPr>
    </w:p>
    <w:p w:rsidR="007543B7" w:rsidRPr="00070697" w:rsidRDefault="007543B7" w:rsidP="007543B7">
      <w:pPr>
        <w:jc w:val="center"/>
        <w:rPr>
          <w:b/>
          <w:sz w:val="28"/>
          <w:szCs w:val="28"/>
        </w:rPr>
      </w:pPr>
      <w:r w:rsidRPr="00070697">
        <w:rPr>
          <w:b/>
          <w:sz w:val="28"/>
          <w:szCs w:val="28"/>
          <w:lang w:eastAsia="ru-RU"/>
        </w:rPr>
        <w:t>Методика расчета иных межбюджетных трансфертов, предоставляемых из бюджета Оконешниковского городского поселения в бюджет Оконешниковского муниципального района Омской области на создание условий для организации досуга и обеспечения жителей сельского поселения услугами организаций культуры</w:t>
      </w:r>
    </w:p>
    <w:p w:rsidR="007543B7" w:rsidRPr="00070697" w:rsidRDefault="007543B7" w:rsidP="007543B7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</w:p>
    <w:p w:rsidR="007543B7" w:rsidRPr="00070697" w:rsidRDefault="007543B7" w:rsidP="007543B7">
      <w:pPr>
        <w:ind w:firstLine="709"/>
        <w:jc w:val="both"/>
        <w:rPr>
          <w:sz w:val="28"/>
          <w:szCs w:val="28"/>
          <w:lang w:eastAsia="ru-RU"/>
        </w:rPr>
      </w:pPr>
      <w:proofErr w:type="gramStart"/>
      <w:r w:rsidRPr="00070697">
        <w:rPr>
          <w:sz w:val="28"/>
          <w:szCs w:val="28"/>
          <w:lang w:eastAsia="ru-RU"/>
        </w:rPr>
        <w:t>Размер иных межбюджетных трансфертов предоставляемых из бюджета Оконешниковского городского поселения в бюджет Оконешниковского муниципального района Омской области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средней заработной платы и начислений на выплаты по оплате труда работников учреждений культуры, а также педагогического персонала учреждений культуры</w:t>
      </w:r>
      <w:proofErr w:type="gramEnd"/>
      <w:r w:rsidRPr="00070697">
        <w:rPr>
          <w:sz w:val="28"/>
          <w:szCs w:val="28"/>
          <w:lang w:eastAsia="ru-RU"/>
        </w:rPr>
        <w:t xml:space="preserve">, </w:t>
      </w:r>
      <w:proofErr w:type="gramStart"/>
      <w:r w:rsidRPr="00070697">
        <w:rPr>
          <w:sz w:val="28"/>
          <w:szCs w:val="28"/>
          <w:lang w:eastAsia="ru-RU"/>
        </w:rPr>
        <w:t>установленных Указом Президента Российской Федерации от 07.05.2012 № 597 «О мероприятиях по реализации государственной социальной политики», осуществляющих свою деятельность на территории Оконешниковского городского поселения.</w:t>
      </w:r>
      <w:proofErr w:type="gramEnd"/>
    </w:p>
    <w:p w:rsidR="007543B7" w:rsidRPr="00070697" w:rsidRDefault="007543B7" w:rsidP="007543B7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>Размер иных межбюджетных трансфертов предоставляемых из бюджета Оконешниковского городского поселения в бюджет Оконешниковского муниципального района Омской области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 w:rsidR="007543B7" w:rsidRPr="00070697" w:rsidRDefault="007543B7" w:rsidP="007543B7">
      <w:pPr>
        <w:ind w:firstLine="709"/>
        <w:jc w:val="both"/>
        <w:rPr>
          <w:sz w:val="28"/>
          <w:szCs w:val="28"/>
          <w:lang w:eastAsia="ru-RU"/>
        </w:rPr>
      </w:pPr>
    </w:p>
    <w:p w:rsidR="007543B7" w:rsidRPr="00070697" w:rsidRDefault="007543B7" w:rsidP="007543B7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 xml:space="preserve"> РИМБТ = (ШЧРК х РУСЗПРК х 1,302 х 12) + (ШЧПР х РСЗППР х 1,302 х 12), где:</w:t>
      </w:r>
    </w:p>
    <w:p w:rsidR="007543B7" w:rsidRPr="00070697" w:rsidRDefault="007543B7" w:rsidP="007543B7">
      <w:pPr>
        <w:ind w:firstLine="709"/>
        <w:jc w:val="both"/>
        <w:rPr>
          <w:sz w:val="28"/>
          <w:szCs w:val="28"/>
          <w:lang w:eastAsia="ru-RU"/>
        </w:rPr>
      </w:pPr>
    </w:p>
    <w:p w:rsidR="007543B7" w:rsidRPr="00070697" w:rsidRDefault="007543B7" w:rsidP="007543B7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>РИМБТ – Размер иных межбюджетных трансфертов предоставляемых из бюджета Оконешниковского городского поселения в бюджет Оконешниковского муниципального района Омской области на создание условий для организации досуга и обеспечения жителей Оконешниковского городского поселения услугами организаций культуры, руб.;</w:t>
      </w:r>
    </w:p>
    <w:p w:rsidR="007543B7" w:rsidRPr="00070697" w:rsidRDefault="007543B7" w:rsidP="007543B7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>ШЧРК – штатная численность работников учреждений культуры, осуществляющих свою деятельность на территории Оконешниковского городского поселения и трудоустроенных в МКУК ОМИКМ, МКУК «ОМБС», МБУК «ОМКС» Оконешниковского муниципального района Омской области на 1 января очередного финансового года.</w:t>
      </w:r>
    </w:p>
    <w:p w:rsidR="007543B7" w:rsidRPr="00070697" w:rsidRDefault="007543B7" w:rsidP="007543B7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>Штатная численность работников учреждений культуры на 1 января 2024 года составляет 40,75 ставки.</w:t>
      </w:r>
    </w:p>
    <w:p w:rsidR="007543B7" w:rsidRPr="00070697" w:rsidRDefault="007543B7" w:rsidP="007543B7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>РУСЗПРК – размер увеличения уровня средней заработной платы по категории «работники культуры», определяемый на уровне региона на соответствующий финансовый год, с 36 141,10 рублей до 38 697,60 рублей и составляет 2 556,50 рублей.</w:t>
      </w:r>
    </w:p>
    <w:p w:rsidR="007543B7" w:rsidRPr="00070697" w:rsidRDefault="007543B7" w:rsidP="007543B7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lastRenderedPageBreak/>
        <w:t>ШЧПР - штатная численность педагогических работников учреждений культуры, осуществляющих свою деятельность на территории Оконешниковского городского поселения и трудоустроенных в МКОУ ДО «Оконешниковская ШИ» Оконешниковского муниципального района Омской области на 1 января очередного финансового года.</w:t>
      </w:r>
    </w:p>
    <w:p w:rsidR="007543B7" w:rsidRPr="00070697" w:rsidRDefault="007543B7" w:rsidP="007543B7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>Штатная численность педагогических работников учреждений культуры на 1 января 2024 года составляет 8 ставок.</w:t>
      </w:r>
    </w:p>
    <w:p w:rsidR="007543B7" w:rsidRPr="00070697" w:rsidRDefault="007543B7" w:rsidP="007543B7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>РУСЗППР - размер увеличения уровня средней заработной платы по категории «педагогические работники» учреждений культуры, определяемый на уровне региона на соответствующий финансовый год, с 44 330,00 рублей до 48 740,00 рублей и составляет 4 410,00 рублей.</w:t>
      </w:r>
    </w:p>
    <w:p w:rsidR="007543B7" w:rsidRPr="00070697" w:rsidRDefault="007543B7" w:rsidP="007543B7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>1,302 – коэффициент тарифа страховых взносов в государственные внебюджетные фонды, установленного законодательством Российской Федерации;</w:t>
      </w:r>
    </w:p>
    <w:p w:rsidR="007543B7" w:rsidRPr="00070697" w:rsidRDefault="007543B7" w:rsidP="007543B7">
      <w:pPr>
        <w:ind w:firstLine="709"/>
        <w:jc w:val="both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>12 − количество месяцев в году;</w:t>
      </w:r>
    </w:p>
    <w:p w:rsidR="007543B7" w:rsidRPr="00070697" w:rsidRDefault="007543B7" w:rsidP="007543B7">
      <w:pPr>
        <w:ind w:firstLine="709"/>
        <w:jc w:val="both"/>
        <w:rPr>
          <w:sz w:val="28"/>
          <w:szCs w:val="28"/>
          <w:lang w:eastAsia="ru-RU"/>
        </w:rPr>
      </w:pPr>
    </w:p>
    <w:p w:rsidR="007543B7" w:rsidRPr="00070697" w:rsidRDefault="007543B7" w:rsidP="007543B7">
      <w:pPr>
        <w:ind w:firstLine="709"/>
        <w:jc w:val="center"/>
        <w:rPr>
          <w:sz w:val="28"/>
          <w:szCs w:val="28"/>
          <w:lang w:eastAsia="ru-RU"/>
        </w:rPr>
      </w:pPr>
      <w:r w:rsidRPr="00070697">
        <w:rPr>
          <w:sz w:val="28"/>
          <w:szCs w:val="28"/>
          <w:lang w:eastAsia="ru-RU"/>
        </w:rPr>
        <w:t>________________</w:t>
      </w:r>
    </w:p>
    <w:p w:rsidR="00F71C1F" w:rsidRPr="00F71C1F" w:rsidRDefault="00F71C1F" w:rsidP="007543B7">
      <w:pPr>
        <w:ind w:firstLine="567"/>
        <w:jc w:val="center"/>
        <w:rPr>
          <w:sz w:val="28"/>
          <w:szCs w:val="28"/>
        </w:rPr>
      </w:pPr>
    </w:p>
    <w:sectPr w:rsidR="00F71C1F" w:rsidRPr="00F71C1F" w:rsidSect="00B57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16254B0"/>
    <w:multiLevelType w:val="multilevel"/>
    <w:tmpl w:val="904E8EEC"/>
    <w:lvl w:ilvl="0">
      <w:start w:val="1"/>
      <w:numFmt w:val="decimal"/>
      <w:lvlText w:val="%1."/>
      <w:lvlJc w:val="left"/>
      <w:pPr>
        <w:ind w:left="840" w:hanging="39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30" w:hanging="2160"/>
      </w:pPr>
      <w:rPr>
        <w:rFonts w:hint="default"/>
      </w:rPr>
    </w:lvl>
  </w:abstractNum>
  <w:abstractNum w:abstractNumId="2">
    <w:nsid w:val="620F139D"/>
    <w:multiLevelType w:val="multilevel"/>
    <w:tmpl w:val="C41052A8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74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C1F"/>
    <w:rsid w:val="00000E2D"/>
    <w:rsid w:val="0000269D"/>
    <w:rsid w:val="000044E8"/>
    <w:rsid w:val="00006AC8"/>
    <w:rsid w:val="00006F65"/>
    <w:rsid w:val="00022FF7"/>
    <w:rsid w:val="00041723"/>
    <w:rsid w:val="00042065"/>
    <w:rsid w:val="000602D6"/>
    <w:rsid w:val="0006110C"/>
    <w:rsid w:val="00062161"/>
    <w:rsid w:val="00064756"/>
    <w:rsid w:val="00070697"/>
    <w:rsid w:val="00070BEC"/>
    <w:rsid w:val="00074691"/>
    <w:rsid w:val="000773CE"/>
    <w:rsid w:val="000777DD"/>
    <w:rsid w:val="0008068B"/>
    <w:rsid w:val="00090BD3"/>
    <w:rsid w:val="00093E87"/>
    <w:rsid w:val="00095B83"/>
    <w:rsid w:val="00095EEC"/>
    <w:rsid w:val="00095F81"/>
    <w:rsid w:val="00097567"/>
    <w:rsid w:val="000B2394"/>
    <w:rsid w:val="000B4EFE"/>
    <w:rsid w:val="000C07C3"/>
    <w:rsid w:val="000C6E79"/>
    <w:rsid w:val="000D4B62"/>
    <w:rsid w:val="000F2D98"/>
    <w:rsid w:val="0010409A"/>
    <w:rsid w:val="00117469"/>
    <w:rsid w:val="00120925"/>
    <w:rsid w:val="00120D87"/>
    <w:rsid w:val="001237D8"/>
    <w:rsid w:val="0013093E"/>
    <w:rsid w:val="00130B19"/>
    <w:rsid w:val="0014288F"/>
    <w:rsid w:val="0014419B"/>
    <w:rsid w:val="001530F9"/>
    <w:rsid w:val="00153810"/>
    <w:rsid w:val="001624C1"/>
    <w:rsid w:val="00164AD8"/>
    <w:rsid w:val="00172C84"/>
    <w:rsid w:val="00195616"/>
    <w:rsid w:val="001A36C7"/>
    <w:rsid w:val="001A678D"/>
    <w:rsid w:val="001B46FF"/>
    <w:rsid w:val="001B5D2E"/>
    <w:rsid w:val="001B6AD2"/>
    <w:rsid w:val="001C0780"/>
    <w:rsid w:val="001C36EC"/>
    <w:rsid w:val="001E144F"/>
    <w:rsid w:val="001E640B"/>
    <w:rsid w:val="001E67DA"/>
    <w:rsid w:val="001E7160"/>
    <w:rsid w:val="001E7296"/>
    <w:rsid w:val="001F4BF4"/>
    <w:rsid w:val="00203239"/>
    <w:rsid w:val="00203C8A"/>
    <w:rsid w:val="0020549A"/>
    <w:rsid w:val="00205C6C"/>
    <w:rsid w:val="0021020B"/>
    <w:rsid w:val="00210693"/>
    <w:rsid w:val="00214A1E"/>
    <w:rsid w:val="002216A0"/>
    <w:rsid w:val="002300C5"/>
    <w:rsid w:val="00241006"/>
    <w:rsid w:val="00241CD8"/>
    <w:rsid w:val="002453FA"/>
    <w:rsid w:val="0024783A"/>
    <w:rsid w:val="002567FB"/>
    <w:rsid w:val="0025688E"/>
    <w:rsid w:val="00265F3D"/>
    <w:rsid w:val="00266B8C"/>
    <w:rsid w:val="00273E50"/>
    <w:rsid w:val="002813EE"/>
    <w:rsid w:val="00290B20"/>
    <w:rsid w:val="00291304"/>
    <w:rsid w:val="002917DE"/>
    <w:rsid w:val="002952B2"/>
    <w:rsid w:val="002971EB"/>
    <w:rsid w:val="002A240B"/>
    <w:rsid w:val="002A6013"/>
    <w:rsid w:val="002A6763"/>
    <w:rsid w:val="002B13A9"/>
    <w:rsid w:val="002B2ECC"/>
    <w:rsid w:val="002C1DBF"/>
    <w:rsid w:val="002C4546"/>
    <w:rsid w:val="002C501A"/>
    <w:rsid w:val="002D1295"/>
    <w:rsid w:val="002D205F"/>
    <w:rsid w:val="002D268B"/>
    <w:rsid w:val="002D39C9"/>
    <w:rsid w:val="002D70DE"/>
    <w:rsid w:val="002D70EB"/>
    <w:rsid w:val="002D7C53"/>
    <w:rsid w:val="002E1029"/>
    <w:rsid w:val="002E453B"/>
    <w:rsid w:val="002E6907"/>
    <w:rsid w:val="002F38A9"/>
    <w:rsid w:val="00302DCD"/>
    <w:rsid w:val="00313B6B"/>
    <w:rsid w:val="003140CF"/>
    <w:rsid w:val="00314F10"/>
    <w:rsid w:val="003150D9"/>
    <w:rsid w:val="00315C4F"/>
    <w:rsid w:val="00331625"/>
    <w:rsid w:val="00331D40"/>
    <w:rsid w:val="00333095"/>
    <w:rsid w:val="003354D9"/>
    <w:rsid w:val="00344CB3"/>
    <w:rsid w:val="003557F8"/>
    <w:rsid w:val="003567E1"/>
    <w:rsid w:val="00367410"/>
    <w:rsid w:val="003714DE"/>
    <w:rsid w:val="00376BC7"/>
    <w:rsid w:val="003829A6"/>
    <w:rsid w:val="00382B86"/>
    <w:rsid w:val="00386B17"/>
    <w:rsid w:val="0039084D"/>
    <w:rsid w:val="003B26FA"/>
    <w:rsid w:val="003B44C7"/>
    <w:rsid w:val="003B7A7F"/>
    <w:rsid w:val="003C4E07"/>
    <w:rsid w:val="003C646A"/>
    <w:rsid w:val="003D362C"/>
    <w:rsid w:val="003D76D0"/>
    <w:rsid w:val="003E106D"/>
    <w:rsid w:val="003E3671"/>
    <w:rsid w:val="003E41C1"/>
    <w:rsid w:val="003E5082"/>
    <w:rsid w:val="003F4A72"/>
    <w:rsid w:val="004033D0"/>
    <w:rsid w:val="00404B60"/>
    <w:rsid w:val="00410351"/>
    <w:rsid w:val="00411970"/>
    <w:rsid w:val="004233E1"/>
    <w:rsid w:val="004249DA"/>
    <w:rsid w:val="004274D7"/>
    <w:rsid w:val="00436801"/>
    <w:rsid w:val="00437719"/>
    <w:rsid w:val="00453B2D"/>
    <w:rsid w:val="00456D5B"/>
    <w:rsid w:val="00460EDE"/>
    <w:rsid w:val="00463668"/>
    <w:rsid w:val="00464342"/>
    <w:rsid w:val="00480FAB"/>
    <w:rsid w:val="00483ACF"/>
    <w:rsid w:val="00485C65"/>
    <w:rsid w:val="004863B4"/>
    <w:rsid w:val="004870A6"/>
    <w:rsid w:val="00491FCC"/>
    <w:rsid w:val="00493DBA"/>
    <w:rsid w:val="00497916"/>
    <w:rsid w:val="004A3A9F"/>
    <w:rsid w:val="004A7190"/>
    <w:rsid w:val="004B3EB8"/>
    <w:rsid w:val="004C060B"/>
    <w:rsid w:val="004C0D93"/>
    <w:rsid w:val="004C5357"/>
    <w:rsid w:val="004D0FDD"/>
    <w:rsid w:val="004D41FE"/>
    <w:rsid w:val="004D620D"/>
    <w:rsid w:val="004D7AC1"/>
    <w:rsid w:val="004E5276"/>
    <w:rsid w:val="004E561D"/>
    <w:rsid w:val="004E7F8B"/>
    <w:rsid w:val="004E7FA9"/>
    <w:rsid w:val="004F4C9A"/>
    <w:rsid w:val="004F5AE8"/>
    <w:rsid w:val="00500831"/>
    <w:rsid w:val="00500CEA"/>
    <w:rsid w:val="0050166D"/>
    <w:rsid w:val="0050603C"/>
    <w:rsid w:val="005068FB"/>
    <w:rsid w:val="00507FD6"/>
    <w:rsid w:val="005408C6"/>
    <w:rsid w:val="005414B7"/>
    <w:rsid w:val="00543F38"/>
    <w:rsid w:val="0055485D"/>
    <w:rsid w:val="0055729C"/>
    <w:rsid w:val="00563EEF"/>
    <w:rsid w:val="00564AE6"/>
    <w:rsid w:val="00565427"/>
    <w:rsid w:val="00575F03"/>
    <w:rsid w:val="0058073E"/>
    <w:rsid w:val="0058261E"/>
    <w:rsid w:val="00583DF8"/>
    <w:rsid w:val="00587E1F"/>
    <w:rsid w:val="00591424"/>
    <w:rsid w:val="00591DD6"/>
    <w:rsid w:val="00594D1C"/>
    <w:rsid w:val="005A3576"/>
    <w:rsid w:val="005A5E2E"/>
    <w:rsid w:val="005A6AC2"/>
    <w:rsid w:val="005C0FA0"/>
    <w:rsid w:val="005D3868"/>
    <w:rsid w:val="005E4171"/>
    <w:rsid w:val="005F057C"/>
    <w:rsid w:val="005F394B"/>
    <w:rsid w:val="00601BA0"/>
    <w:rsid w:val="00603C17"/>
    <w:rsid w:val="00603D7D"/>
    <w:rsid w:val="00606121"/>
    <w:rsid w:val="00610605"/>
    <w:rsid w:val="0061674F"/>
    <w:rsid w:val="00617DE7"/>
    <w:rsid w:val="00621C7D"/>
    <w:rsid w:val="00621F46"/>
    <w:rsid w:val="00622458"/>
    <w:rsid w:val="00624097"/>
    <w:rsid w:val="006325A8"/>
    <w:rsid w:val="0064579D"/>
    <w:rsid w:val="00647B4C"/>
    <w:rsid w:val="00677B55"/>
    <w:rsid w:val="00680B07"/>
    <w:rsid w:val="006845A6"/>
    <w:rsid w:val="0068622D"/>
    <w:rsid w:val="006868CF"/>
    <w:rsid w:val="00691A18"/>
    <w:rsid w:val="00694AAC"/>
    <w:rsid w:val="00694E81"/>
    <w:rsid w:val="00696DBF"/>
    <w:rsid w:val="006A3BF1"/>
    <w:rsid w:val="006A3CAD"/>
    <w:rsid w:val="006A77CA"/>
    <w:rsid w:val="006A79FC"/>
    <w:rsid w:val="006B1133"/>
    <w:rsid w:val="006B5C15"/>
    <w:rsid w:val="006C4788"/>
    <w:rsid w:val="006C71DE"/>
    <w:rsid w:val="006D603B"/>
    <w:rsid w:val="006E0CA7"/>
    <w:rsid w:val="006E2AF1"/>
    <w:rsid w:val="006F41AC"/>
    <w:rsid w:val="006F71FE"/>
    <w:rsid w:val="0070610D"/>
    <w:rsid w:val="00724B23"/>
    <w:rsid w:val="00727A04"/>
    <w:rsid w:val="00727CE7"/>
    <w:rsid w:val="00736220"/>
    <w:rsid w:val="0074766D"/>
    <w:rsid w:val="00754118"/>
    <w:rsid w:val="007543B7"/>
    <w:rsid w:val="00757C35"/>
    <w:rsid w:val="007625CD"/>
    <w:rsid w:val="00762BC0"/>
    <w:rsid w:val="00763EE1"/>
    <w:rsid w:val="007642B0"/>
    <w:rsid w:val="007703C8"/>
    <w:rsid w:val="007749E2"/>
    <w:rsid w:val="007852E8"/>
    <w:rsid w:val="00786067"/>
    <w:rsid w:val="00792D6C"/>
    <w:rsid w:val="00793328"/>
    <w:rsid w:val="00793DA8"/>
    <w:rsid w:val="00794B94"/>
    <w:rsid w:val="00795AB2"/>
    <w:rsid w:val="007B022B"/>
    <w:rsid w:val="007B0A09"/>
    <w:rsid w:val="007B1405"/>
    <w:rsid w:val="007B5F1B"/>
    <w:rsid w:val="007C0AB3"/>
    <w:rsid w:val="007D1F36"/>
    <w:rsid w:val="007D2E29"/>
    <w:rsid w:val="007E265B"/>
    <w:rsid w:val="007E457D"/>
    <w:rsid w:val="007E7D2A"/>
    <w:rsid w:val="007F0CF2"/>
    <w:rsid w:val="007F3351"/>
    <w:rsid w:val="00800375"/>
    <w:rsid w:val="008018F7"/>
    <w:rsid w:val="008213F8"/>
    <w:rsid w:val="00831575"/>
    <w:rsid w:val="008358BC"/>
    <w:rsid w:val="00840D17"/>
    <w:rsid w:val="0084434F"/>
    <w:rsid w:val="008547DE"/>
    <w:rsid w:val="00855924"/>
    <w:rsid w:val="008641E7"/>
    <w:rsid w:val="00864F7D"/>
    <w:rsid w:val="00865659"/>
    <w:rsid w:val="00872EB0"/>
    <w:rsid w:val="0087343F"/>
    <w:rsid w:val="008738A5"/>
    <w:rsid w:val="00875D94"/>
    <w:rsid w:val="00880D84"/>
    <w:rsid w:val="00886958"/>
    <w:rsid w:val="00891C65"/>
    <w:rsid w:val="008A037E"/>
    <w:rsid w:val="008B312F"/>
    <w:rsid w:val="008B3277"/>
    <w:rsid w:val="008B5A4F"/>
    <w:rsid w:val="008C0D27"/>
    <w:rsid w:val="008D405A"/>
    <w:rsid w:val="008D5C8A"/>
    <w:rsid w:val="008E08F2"/>
    <w:rsid w:val="008E09B7"/>
    <w:rsid w:val="008E33E1"/>
    <w:rsid w:val="008E7FEF"/>
    <w:rsid w:val="008F33EA"/>
    <w:rsid w:val="008F43BC"/>
    <w:rsid w:val="008F4A7A"/>
    <w:rsid w:val="00926557"/>
    <w:rsid w:val="009276FC"/>
    <w:rsid w:val="00927BB9"/>
    <w:rsid w:val="00934C3D"/>
    <w:rsid w:val="00936745"/>
    <w:rsid w:val="0094030C"/>
    <w:rsid w:val="00940869"/>
    <w:rsid w:val="00940B10"/>
    <w:rsid w:val="0094274D"/>
    <w:rsid w:val="00945A6A"/>
    <w:rsid w:val="009627BF"/>
    <w:rsid w:val="00962D29"/>
    <w:rsid w:val="0096420C"/>
    <w:rsid w:val="0096532B"/>
    <w:rsid w:val="0097369A"/>
    <w:rsid w:val="00976D9E"/>
    <w:rsid w:val="0098000F"/>
    <w:rsid w:val="0098074D"/>
    <w:rsid w:val="009909BE"/>
    <w:rsid w:val="009956A6"/>
    <w:rsid w:val="009A18AC"/>
    <w:rsid w:val="009A1992"/>
    <w:rsid w:val="009A1A8D"/>
    <w:rsid w:val="009C471E"/>
    <w:rsid w:val="009C797E"/>
    <w:rsid w:val="009D74A6"/>
    <w:rsid w:val="009E3F01"/>
    <w:rsid w:val="009E59F9"/>
    <w:rsid w:val="009E5EFF"/>
    <w:rsid w:val="009E6BE0"/>
    <w:rsid w:val="009F060D"/>
    <w:rsid w:val="009F2043"/>
    <w:rsid w:val="009F5E54"/>
    <w:rsid w:val="00A0286B"/>
    <w:rsid w:val="00A0739A"/>
    <w:rsid w:val="00A1632D"/>
    <w:rsid w:val="00A229D1"/>
    <w:rsid w:val="00A40583"/>
    <w:rsid w:val="00A4523D"/>
    <w:rsid w:val="00A47EDA"/>
    <w:rsid w:val="00A505F9"/>
    <w:rsid w:val="00A52542"/>
    <w:rsid w:val="00A6219B"/>
    <w:rsid w:val="00A62919"/>
    <w:rsid w:val="00A67D99"/>
    <w:rsid w:val="00A704C2"/>
    <w:rsid w:val="00A736DF"/>
    <w:rsid w:val="00A808F3"/>
    <w:rsid w:val="00A87E9D"/>
    <w:rsid w:val="00A90677"/>
    <w:rsid w:val="00A967F4"/>
    <w:rsid w:val="00AA3739"/>
    <w:rsid w:val="00AA6161"/>
    <w:rsid w:val="00AB5D90"/>
    <w:rsid w:val="00AC4135"/>
    <w:rsid w:val="00AC6C3F"/>
    <w:rsid w:val="00AD1116"/>
    <w:rsid w:val="00AE1AC5"/>
    <w:rsid w:val="00AE39D3"/>
    <w:rsid w:val="00AE4241"/>
    <w:rsid w:val="00AF2517"/>
    <w:rsid w:val="00AF2539"/>
    <w:rsid w:val="00AF4AE9"/>
    <w:rsid w:val="00B14861"/>
    <w:rsid w:val="00B35DB5"/>
    <w:rsid w:val="00B41A0C"/>
    <w:rsid w:val="00B44DA6"/>
    <w:rsid w:val="00B551CF"/>
    <w:rsid w:val="00B56C54"/>
    <w:rsid w:val="00B57ED8"/>
    <w:rsid w:val="00B62060"/>
    <w:rsid w:val="00B63E12"/>
    <w:rsid w:val="00B66292"/>
    <w:rsid w:val="00B71BA8"/>
    <w:rsid w:val="00B74415"/>
    <w:rsid w:val="00B74BE8"/>
    <w:rsid w:val="00B82E76"/>
    <w:rsid w:val="00B83C93"/>
    <w:rsid w:val="00B85985"/>
    <w:rsid w:val="00B86A52"/>
    <w:rsid w:val="00B86E10"/>
    <w:rsid w:val="00B917FE"/>
    <w:rsid w:val="00BA050E"/>
    <w:rsid w:val="00BB0832"/>
    <w:rsid w:val="00BB3809"/>
    <w:rsid w:val="00BB449B"/>
    <w:rsid w:val="00BF1BFD"/>
    <w:rsid w:val="00BF2282"/>
    <w:rsid w:val="00C02766"/>
    <w:rsid w:val="00C146EB"/>
    <w:rsid w:val="00C16153"/>
    <w:rsid w:val="00C31A53"/>
    <w:rsid w:val="00C36CBA"/>
    <w:rsid w:val="00C416D7"/>
    <w:rsid w:val="00C44FAB"/>
    <w:rsid w:val="00C465DA"/>
    <w:rsid w:val="00C5055C"/>
    <w:rsid w:val="00C5058B"/>
    <w:rsid w:val="00C67AA7"/>
    <w:rsid w:val="00C70035"/>
    <w:rsid w:val="00C73AED"/>
    <w:rsid w:val="00C74886"/>
    <w:rsid w:val="00C75F4E"/>
    <w:rsid w:val="00C80C6E"/>
    <w:rsid w:val="00C81DAF"/>
    <w:rsid w:val="00C83B69"/>
    <w:rsid w:val="00C85E9B"/>
    <w:rsid w:val="00C9142B"/>
    <w:rsid w:val="00C9239C"/>
    <w:rsid w:val="00C925E9"/>
    <w:rsid w:val="00C9333D"/>
    <w:rsid w:val="00C94C8A"/>
    <w:rsid w:val="00C95240"/>
    <w:rsid w:val="00C9600F"/>
    <w:rsid w:val="00C97266"/>
    <w:rsid w:val="00CB5E4E"/>
    <w:rsid w:val="00CB63CF"/>
    <w:rsid w:val="00CC1CB4"/>
    <w:rsid w:val="00CC26EE"/>
    <w:rsid w:val="00CC5B27"/>
    <w:rsid w:val="00CD0DC3"/>
    <w:rsid w:val="00CD1AFF"/>
    <w:rsid w:val="00CD6AA1"/>
    <w:rsid w:val="00CE267A"/>
    <w:rsid w:val="00CF05D6"/>
    <w:rsid w:val="00CF4AC6"/>
    <w:rsid w:val="00D04007"/>
    <w:rsid w:val="00D061C8"/>
    <w:rsid w:val="00D128DB"/>
    <w:rsid w:val="00D26690"/>
    <w:rsid w:val="00D26E6C"/>
    <w:rsid w:val="00D301C0"/>
    <w:rsid w:val="00D3078E"/>
    <w:rsid w:val="00D34DA4"/>
    <w:rsid w:val="00D36DD8"/>
    <w:rsid w:val="00D43007"/>
    <w:rsid w:val="00D45A1B"/>
    <w:rsid w:val="00D6039E"/>
    <w:rsid w:val="00D61210"/>
    <w:rsid w:val="00D61D5A"/>
    <w:rsid w:val="00D621F3"/>
    <w:rsid w:val="00D62FB9"/>
    <w:rsid w:val="00D64060"/>
    <w:rsid w:val="00D66881"/>
    <w:rsid w:val="00D71FAE"/>
    <w:rsid w:val="00D74DCE"/>
    <w:rsid w:val="00D75D3C"/>
    <w:rsid w:val="00D76844"/>
    <w:rsid w:val="00D906A8"/>
    <w:rsid w:val="00D978AE"/>
    <w:rsid w:val="00DA00C4"/>
    <w:rsid w:val="00DA151F"/>
    <w:rsid w:val="00DA32D2"/>
    <w:rsid w:val="00DC1869"/>
    <w:rsid w:val="00DC2579"/>
    <w:rsid w:val="00DE2109"/>
    <w:rsid w:val="00DE759D"/>
    <w:rsid w:val="00E060F1"/>
    <w:rsid w:val="00E10F24"/>
    <w:rsid w:val="00E27897"/>
    <w:rsid w:val="00E32883"/>
    <w:rsid w:val="00E34139"/>
    <w:rsid w:val="00E36321"/>
    <w:rsid w:val="00E41AAF"/>
    <w:rsid w:val="00E436CA"/>
    <w:rsid w:val="00E439CE"/>
    <w:rsid w:val="00E5512B"/>
    <w:rsid w:val="00E63325"/>
    <w:rsid w:val="00E640AD"/>
    <w:rsid w:val="00E74417"/>
    <w:rsid w:val="00E82803"/>
    <w:rsid w:val="00E916EA"/>
    <w:rsid w:val="00E95FFF"/>
    <w:rsid w:val="00E96864"/>
    <w:rsid w:val="00E977A6"/>
    <w:rsid w:val="00EA09B8"/>
    <w:rsid w:val="00EB1444"/>
    <w:rsid w:val="00EB4AC0"/>
    <w:rsid w:val="00EC2E55"/>
    <w:rsid w:val="00EC621D"/>
    <w:rsid w:val="00ED7528"/>
    <w:rsid w:val="00EE38A3"/>
    <w:rsid w:val="00EE5619"/>
    <w:rsid w:val="00EF3DA3"/>
    <w:rsid w:val="00EF4F10"/>
    <w:rsid w:val="00F06263"/>
    <w:rsid w:val="00F06429"/>
    <w:rsid w:val="00F1258A"/>
    <w:rsid w:val="00F14F9A"/>
    <w:rsid w:val="00F17923"/>
    <w:rsid w:val="00F21BAC"/>
    <w:rsid w:val="00F23305"/>
    <w:rsid w:val="00F26329"/>
    <w:rsid w:val="00F30EA8"/>
    <w:rsid w:val="00F41CE8"/>
    <w:rsid w:val="00F538A7"/>
    <w:rsid w:val="00F549E9"/>
    <w:rsid w:val="00F55111"/>
    <w:rsid w:val="00F71C1F"/>
    <w:rsid w:val="00F7309A"/>
    <w:rsid w:val="00F775EE"/>
    <w:rsid w:val="00F77AA4"/>
    <w:rsid w:val="00F77AC7"/>
    <w:rsid w:val="00F8163A"/>
    <w:rsid w:val="00F818EB"/>
    <w:rsid w:val="00F832C6"/>
    <w:rsid w:val="00F83F74"/>
    <w:rsid w:val="00F963D6"/>
    <w:rsid w:val="00FB0E5B"/>
    <w:rsid w:val="00FB3194"/>
    <w:rsid w:val="00FB3DE1"/>
    <w:rsid w:val="00FC1CB6"/>
    <w:rsid w:val="00FC2A75"/>
    <w:rsid w:val="00FC4D62"/>
    <w:rsid w:val="00FD06DC"/>
    <w:rsid w:val="00FD16A1"/>
    <w:rsid w:val="00FD3BBD"/>
    <w:rsid w:val="00FD6199"/>
    <w:rsid w:val="00FD7436"/>
    <w:rsid w:val="00FE62FC"/>
    <w:rsid w:val="00FF3026"/>
    <w:rsid w:val="00FF567D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C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1C1F"/>
    <w:pPr>
      <w:spacing w:after="120"/>
    </w:pPr>
  </w:style>
  <w:style w:type="character" w:customStyle="1" w:styleId="a4">
    <w:name w:val="Основной текст Знак"/>
    <w:basedOn w:val="a0"/>
    <w:link w:val="a3"/>
    <w:rsid w:val="00F71C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095F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">
    <w:name w:val="Body Text 2"/>
    <w:basedOn w:val="a"/>
    <w:link w:val="20"/>
    <w:rsid w:val="002813EE"/>
    <w:pPr>
      <w:suppressAutoHyphens w:val="0"/>
      <w:spacing w:after="120" w:line="480" w:lineRule="auto"/>
    </w:pPr>
    <w:rPr>
      <w:color w:val="000000"/>
      <w:spacing w:val="4"/>
      <w:lang w:eastAsia="ru-RU"/>
    </w:rPr>
  </w:style>
  <w:style w:type="character" w:customStyle="1" w:styleId="20">
    <w:name w:val="Основной текст 2 Знак"/>
    <w:basedOn w:val="a0"/>
    <w:link w:val="2"/>
    <w:rsid w:val="002813EE"/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paragraph" w:customStyle="1" w:styleId="ConsPlusNormal">
    <w:name w:val="ConsPlusNormal"/>
    <w:rsid w:val="007543B7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C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1C1F"/>
    <w:pPr>
      <w:spacing w:after="120"/>
    </w:pPr>
  </w:style>
  <w:style w:type="character" w:customStyle="1" w:styleId="a4">
    <w:name w:val="Основной текст Знак"/>
    <w:basedOn w:val="a0"/>
    <w:link w:val="a3"/>
    <w:rsid w:val="00F71C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095F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2">
    <w:name w:val="Body Text 2"/>
    <w:basedOn w:val="a"/>
    <w:link w:val="20"/>
    <w:rsid w:val="002813EE"/>
    <w:pPr>
      <w:suppressAutoHyphens w:val="0"/>
      <w:spacing w:after="120" w:line="480" w:lineRule="auto"/>
    </w:pPr>
    <w:rPr>
      <w:color w:val="000000"/>
      <w:spacing w:val="4"/>
      <w:lang w:eastAsia="ru-RU"/>
    </w:rPr>
  </w:style>
  <w:style w:type="character" w:customStyle="1" w:styleId="20">
    <w:name w:val="Основной текст 2 Знак"/>
    <w:basedOn w:val="a0"/>
    <w:link w:val="2"/>
    <w:rsid w:val="002813EE"/>
    <w:rPr>
      <w:rFonts w:ascii="Times New Roman" w:eastAsia="Times New Roman" w:hAnsi="Times New Roman" w:cs="Times New Roman"/>
      <w:color w:val="000000"/>
      <w:spacing w:val="4"/>
      <w:sz w:val="24"/>
      <w:szCs w:val="24"/>
      <w:lang w:eastAsia="ru-RU"/>
    </w:rPr>
  </w:style>
  <w:style w:type="paragraph" w:customStyle="1" w:styleId="ConsPlusNormal">
    <w:name w:val="ConsPlusNormal"/>
    <w:rsid w:val="007543B7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A2A8F54832FD32C95DFA56C0EC494389F4083C00F179E9C9D03A3C97FF4445F992D2E742569AEA9B17D1C303H7s4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97C1D0304618449FC4B4B20A5837847B47181F40E5D657B6188854916E4CC9DB71D7DEF5E86BDD9C3CA124A4EC83E7951w2v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DEE01-631E-4FA9-A9C1-75AAED067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8</Pages>
  <Words>2025</Words>
  <Characters>11543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13541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KomFin</dc:creator>
  <cp:lastModifiedBy>Image&amp;Matros ®</cp:lastModifiedBy>
  <cp:revision>7</cp:revision>
  <dcterms:created xsi:type="dcterms:W3CDTF">2024-09-19T09:00:00Z</dcterms:created>
  <dcterms:modified xsi:type="dcterms:W3CDTF">2024-09-20T09:01:00Z</dcterms:modified>
</cp:coreProperties>
</file>