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FEA" w:rsidRPr="0034579E" w:rsidRDefault="00184FEA" w:rsidP="00184FEA">
      <w:pPr>
        <w:pStyle w:val="anno"/>
        <w:spacing w:before="0" w:beforeAutospacing="0" w:after="0" w:afterAutospacing="0"/>
        <w:jc w:val="center"/>
        <w:rPr>
          <w:b/>
          <w:color w:val="000000"/>
        </w:rPr>
      </w:pPr>
      <w:r w:rsidRPr="0034579E">
        <w:rPr>
          <w:b/>
        </w:rPr>
        <w:t>О</w:t>
      </w:r>
      <w:r>
        <w:rPr>
          <w:b/>
        </w:rPr>
        <w:t>бъявление о</w:t>
      </w:r>
      <w:r w:rsidRPr="0034579E">
        <w:rPr>
          <w:b/>
        </w:rPr>
        <w:t xml:space="preserve"> проведении </w:t>
      </w:r>
      <w:r>
        <w:rPr>
          <w:b/>
        </w:rPr>
        <w:t>отбора</w:t>
      </w:r>
      <w:r w:rsidRPr="0034579E">
        <w:rPr>
          <w:b/>
        </w:rPr>
        <w:t xml:space="preserve"> </w:t>
      </w:r>
      <w:r>
        <w:rPr>
          <w:b/>
        </w:rPr>
        <w:t>социально ориентированных некоммерческих организаций,</w:t>
      </w:r>
      <w:r w:rsidRPr="0034579E">
        <w:rPr>
          <w:b/>
        </w:rPr>
        <w:t xml:space="preserve"> осуществляющи</w:t>
      </w:r>
      <w:r>
        <w:rPr>
          <w:b/>
        </w:rPr>
        <w:t>х</w:t>
      </w:r>
      <w:r w:rsidRPr="0034579E">
        <w:rPr>
          <w:b/>
        </w:rPr>
        <w:t xml:space="preserve"> деятельность в социальной сфере на территории Оконешниковского муниципального района Омской области</w:t>
      </w:r>
      <w:r>
        <w:rPr>
          <w:b/>
        </w:rPr>
        <w:t xml:space="preserve">, </w:t>
      </w:r>
    </w:p>
    <w:p w:rsidR="00184FEA" w:rsidRPr="0034579E" w:rsidRDefault="00184FEA" w:rsidP="00184FEA">
      <w:pPr>
        <w:pStyle w:val="anno"/>
        <w:spacing w:before="0" w:beforeAutospacing="0" w:after="0" w:afterAutospacing="0"/>
        <w:jc w:val="center"/>
        <w:rPr>
          <w:b/>
        </w:rPr>
      </w:pPr>
      <w:r w:rsidRPr="0034579E">
        <w:rPr>
          <w:b/>
          <w:color w:val="000000"/>
        </w:rPr>
        <w:t>в целях п</w:t>
      </w:r>
      <w:r w:rsidRPr="0034579E">
        <w:rPr>
          <w:b/>
        </w:rPr>
        <w:t xml:space="preserve">редоставления субсидий из местного бюджета </w:t>
      </w:r>
    </w:p>
    <w:p w:rsidR="00184FEA" w:rsidRPr="0034579E" w:rsidRDefault="00184FEA" w:rsidP="00184FEA">
      <w:pPr>
        <w:pStyle w:val="anno"/>
        <w:spacing w:before="0" w:beforeAutospacing="0" w:after="0" w:afterAutospacing="0"/>
        <w:jc w:val="center"/>
        <w:rPr>
          <w:b/>
        </w:rPr>
      </w:pPr>
    </w:p>
    <w:p w:rsidR="00184FEA" w:rsidRPr="0034579E" w:rsidRDefault="00184FEA" w:rsidP="00184FEA">
      <w:pPr>
        <w:autoSpaceDE w:val="0"/>
        <w:autoSpaceDN w:val="0"/>
        <w:adjustRightInd w:val="0"/>
        <w:ind w:firstLine="709"/>
        <w:jc w:val="both"/>
      </w:pPr>
      <w:r w:rsidRPr="0034579E">
        <w:t xml:space="preserve">1. Администрация Оконешниковского муниципального района </w:t>
      </w:r>
      <w:r w:rsidR="00343510">
        <w:t xml:space="preserve">(далее – Администрация) </w:t>
      </w:r>
      <w:r w:rsidRPr="0034579E">
        <w:t xml:space="preserve">объявляет </w:t>
      </w:r>
      <w:r>
        <w:t>отбор</w:t>
      </w:r>
      <w:r w:rsidRPr="0034579E">
        <w:t xml:space="preserve">, в целях предоставления субсидий из местного бюджета социально ориентированным некоммерческим организациям, не являющимся государственными (муниципальными) учреждениями, осуществляющим деятельность в социальной сфере (далее - </w:t>
      </w:r>
      <w:r>
        <w:t>Отбор</w:t>
      </w:r>
      <w:r w:rsidRPr="0034579E">
        <w:t xml:space="preserve">) на территории Оконешниковского муниципального района Омской области. </w:t>
      </w:r>
    </w:p>
    <w:p w:rsidR="00ED4A93" w:rsidRDefault="00184FEA" w:rsidP="00ED4A93">
      <w:pPr>
        <w:pStyle w:val="a3"/>
        <w:spacing w:before="0" w:beforeAutospacing="0" w:after="0" w:afterAutospacing="0"/>
        <w:ind w:firstLine="709"/>
        <w:jc w:val="both"/>
      </w:pPr>
      <w:r w:rsidRPr="0034579E">
        <w:t xml:space="preserve">2. </w:t>
      </w:r>
      <w:proofErr w:type="gramStart"/>
      <w:r w:rsidRPr="0034579E">
        <w:t xml:space="preserve">Целью предоставления субсидий является финансовое обеспечение </w:t>
      </w:r>
      <w:r w:rsidR="00FD2E6F">
        <w:t>затрат</w:t>
      </w:r>
      <w:r w:rsidRPr="0034579E">
        <w:t xml:space="preserve"> некоммерческих организаций, </w:t>
      </w:r>
      <w:r w:rsidR="00E83030" w:rsidRPr="0034579E">
        <w:t>связанн</w:t>
      </w:r>
      <w:bookmarkStart w:id="0" w:name="Par17"/>
      <w:bookmarkEnd w:id="0"/>
      <w:r w:rsidR="00FD2E6F">
        <w:t>ых</w:t>
      </w:r>
      <w:r w:rsidR="00E83030" w:rsidRPr="0034579E">
        <w:t xml:space="preserve"> с осуществлением мероприятий в социальной сфере в интересах населения</w:t>
      </w:r>
      <w:r w:rsidRPr="0034579E">
        <w:t xml:space="preserve"> </w:t>
      </w:r>
      <w:proofErr w:type="spellStart"/>
      <w:r w:rsidRPr="0034579E">
        <w:t>Оконешн</w:t>
      </w:r>
      <w:r>
        <w:t>иковского</w:t>
      </w:r>
      <w:proofErr w:type="spellEnd"/>
      <w:r>
        <w:t xml:space="preserve"> района Омской области, указанных в подпункте </w:t>
      </w:r>
      <w:r w:rsidR="00FD2E6F">
        <w:t>1</w:t>
      </w:r>
      <w:r>
        <w:t xml:space="preserve"> пункта 2 раздела </w:t>
      </w:r>
      <w:r>
        <w:rPr>
          <w:lang w:val="en-US"/>
        </w:rPr>
        <w:t>I</w:t>
      </w:r>
      <w:r>
        <w:t xml:space="preserve"> Порядка </w:t>
      </w:r>
      <w:r w:rsidRPr="0034579E">
        <w:rPr>
          <w:bCs/>
        </w:rPr>
        <w:t>определения объема и предоставления субсидий из местного бюджета социально ориентированным некоммерческим организациям, осуществляющим  деятельность в социальной сфере</w:t>
      </w:r>
      <w:r w:rsidRPr="0034579E">
        <w:t>, утвержденн</w:t>
      </w:r>
      <w:r>
        <w:t>ого</w:t>
      </w:r>
      <w:r w:rsidRPr="0034579E">
        <w:t xml:space="preserve"> постановлением Главы Оконешниковского муниципального района </w:t>
      </w:r>
      <w:r w:rsidRPr="002A6A03">
        <w:t xml:space="preserve">от </w:t>
      </w:r>
      <w:r w:rsidR="00FD2E6F">
        <w:t>01</w:t>
      </w:r>
      <w:r w:rsidR="002A6A03" w:rsidRPr="002A6A03">
        <w:t>.0</w:t>
      </w:r>
      <w:r w:rsidR="00FD2E6F">
        <w:t>2</w:t>
      </w:r>
      <w:r w:rsidR="002A6A03" w:rsidRPr="002A6A03">
        <w:t>.</w:t>
      </w:r>
      <w:r w:rsidRPr="002A6A03">
        <w:t>20</w:t>
      </w:r>
      <w:r w:rsidR="002A6A03" w:rsidRPr="002A6A03">
        <w:t>2</w:t>
      </w:r>
      <w:r w:rsidR="00FD2E6F">
        <w:t>4</w:t>
      </w:r>
      <w:r w:rsidRPr="002A6A03">
        <w:t xml:space="preserve">  № </w:t>
      </w:r>
      <w:r w:rsidR="00FD2E6F">
        <w:t>23</w:t>
      </w:r>
      <w:r w:rsidRPr="002A6A03">
        <w:t>-п</w:t>
      </w:r>
      <w:r w:rsidRPr="002853F9">
        <w:t xml:space="preserve"> (далее – Порядок</w:t>
      </w:r>
      <w:proofErr w:type="gramEnd"/>
      <w:r w:rsidRPr="002853F9">
        <w:t xml:space="preserve">). </w:t>
      </w:r>
      <w:r w:rsidR="00ED4A93" w:rsidRPr="00ED4A93">
        <w:t>Результатом п</w:t>
      </w:r>
      <w:r w:rsidR="00ED4A93">
        <w:t>редоставления субсидии является</w:t>
      </w:r>
      <w:r w:rsidR="00ED4A93" w:rsidRPr="00ED4A93">
        <w:t xml:space="preserve"> </w:t>
      </w:r>
      <w:r w:rsidR="005D2AFE">
        <w:t xml:space="preserve">реализация </w:t>
      </w:r>
      <w:r w:rsidR="00E52CFF">
        <w:t>мероприятий</w:t>
      </w:r>
      <w:r w:rsidR="00ED4A93" w:rsidRPr="00ED4A93">
        <w:t xml:space="preserve"> некоммерческой организацией в срок не позднее </w:t>
      </w:r>
      <w:r w:rsidR="00B163AF">
        <w:t>31</w:t>
      </w:r>
      <w:r w:rsidR="00E52CFF">
        <w:t xml:space="preserve"> декабря года </w:t>
      </w:r>
      <w:r w:rsidR="00ED4A93" w:rsidRPr="00ED4A93">
        <w:t xml:space="preserve">предоставления субсидии (значение результата предоставления субсидии </w:t>
      </w:r>
      <w:r w:rsidR="00E52CFF">
        <w:t>не менее</w:t>
      </w:r>
      <w:r w:rsidR="00ED4A93" w:rsidRPr="00ED4A93">
        <w:t xml:space="preserve"> 100 процентов</w:t>
      </w:r>
      <w:r w:rsidR="00E52CFF">
        <w:t xml:space="preserve"> от запланированных значений</w:t>
      </w:r>
      <w:r w:rsidR="00ED4A93" w:rsidRPr="00ED4A93">
        <w:t>)</w:t>
      </w:r>
      <w:r w:rsidR="00ED4A93">
        <w:t>.</w:t>
      </w:r>
    </w:p>
    <w:p w:rsidR="00184FEA" w:rsidRPr="00343510" w:rsidRDefault="00184FEA" w:rsidP="00ED4A93">
      <w:pPr>
        <w:pStyle w:val="a3"/>
        <w:spacing w:before="0" w:beforeAutospacing="0" w:after="0" w:afterAutospacing="0"/>
        <w:ind w:firstLine="709"/>
        <w:jc w:val="both"/>
      </w:pPr>
      <w:r w:rsidRPr="00343510">
        <w:t xml:space="preserve">3. </w:t>
      </w:r>
      <w:r w:rsidR="00343510" w:rsidRPr="00343510">
        <w:t>Отбор проводится Администрацией способом запроса предложений на основании предложений (заявок), направленных участниками отбора для участия в отборе</w:t>
      </w:r>
      <w:r w:rsidR="00343510">
        <w:t xml:space="preserve">, </w:t>
      </w:r>
      <w:r w:rsidRPr="00343510">
        <w:t>в соответствии с Порядком</w:t>
      </w:r>
      <w:r w:rsidR="00B163AF">
        <w:t xml:space="preserve"> путем заполнения экранных форм на Портале предоставления мер финансовой государственной поддержки (далее – Портал)</w:t>
      </w:r>
      <w:r w:rsidRPr="00343510">
        <w:t xml:space="preserve">. </w:t>
      </w:r>
    </w:p>
    <w:p w:rsidR="00184FEA" w:rsidRPr="00343510" w:rsidRDefault="00184FEA" w:rsidP="00ED4A93">
      <w:pPr>
        <w:autoSpaceDE w:val="0"/>
        <w:autoSpaceDN w:val="0"/>
        <w:adjustRightInd w:val="0"/>
        <w:ind w:firstLine="709"/>
        <w:jc w:val="both"/>
      </w:pPr>
      <w:r w:rsidRPr="00343510">
        <w:t xml:space="preserve">4. Отбор проводится комиссией по проведению отбора в течение 30 рабочих дней </w:t>
      </w:r>
      <w:proofErr w:type="gramStart"/>
      <w:r w:rsidRPr="00343510">
        <w:t>с даты истечения</w:t>
      </w:r>
      <w:proofErr w:type="gramEnd"/>
      <w:r w:rsidRPr="00343510">
        <w:t xml:space="preserve"> срока приема документов для участия в отборе.</w:t>
      </w:r>
    </w:p>
    <w:p w:rsidR="004575E9" w:rsidRPr="0034579E" w:rsidRDefault="00184FEA" w:rsidP="00E52CFF">
      <w:pPr>
        <w:ind w:firstLine="709"/>
        <w:jc w:val="both"/>
      </w:pPr>
      <w:r w:rsidRPr="0034579E">
        <w:t>Дата начала и время приема заявок – «</w:t>
      </w:r>
      <w:r w:rsidR="00B163AF">
        <w:t>18</w:t>
      </w:r>
      <w:r w:rsidRPr="0034579E">
        <w:t xml:space="preserve">» </w:t>
      </w:r>
      <w:r w:rsidR="00E52CFF">
        <w:t>марта</w:t>
      </w:r>
      <w:r>
        <w:t xml:space="preserve"> 202</w:t>
      </w:r>
      <w:r w:rsidR="00E52CFF">
        <w:t>5</w:t>
      </w:r>
      <w:r>
        <w:t xml:space="preserve"> года</w:t>
      </w:r>
      <w:r w:rsidR="00B163AF">
        <w:t xml:space="preserve"> с 08:30</w:t>
      </w:r>
    </w:p>
    <w:p w:rsidR="00184FEA" w:rsidRDefault="00184FEA" w:rsidP="00184FEA">
      <w:pPr>
        <w:jc w:val="both"/>
      </w:pPr>
      <w:r>
        <w:tab/>
      </w:r>
      <w:r w:rsidRPr="0034579E">
        <w:t>Дата и время окончания приема заявок – «</w:t>
      </w:r>
      <w:r w:rsidR="00B163AF">
        <w:t>28</w:t>
      </w:r>
      <w:r w:rsidRPr="0034579E">
        <w:t xml:space="preserve">» </w:t>
      </w:r>
      <w:r w:rsidR="00E52CFF">
        <w:t>марта</w:t>
      </w:r>
      <w:r>
        <w:t xml:space="preserve"> 202</w:t>
      </w:r>
      <w:r w:rsidR="00E52CFF">
        <w:t>5 года</w:t>
      </w:r>
      <w:r w:rsidR="00B163AF">
        <w:t xml:space="preserve"> до 16:30</w:t>
      </w:r>
      <w:r w:rsidRPr="0034579E">
        <w:t>.</w:t>
      </w:r>
    </w:p>
    <w:p w:rsidR="004575E9" w:rsidRDefault="004575E9" w:rsidP="00343510">
      <w:pPr>
        <w:autoSpaceDE w:val="0"/>
        <w:autoSpaceDN w:val="0"/>
        <w:adjustRightInd w:val="0"/>
        <w:ind w:firstLine="709"/>
        <w:jc w:val="both"/>
        <w:rPr>
          <w:color w:val="0000FF"/>
          <w:sz w:val="20"/>
          <w:szCs w:val="20"/>
        </w:rPr>
      </w:pPr>
      <w:r>
        <w:t xml:space="preserve">5. Отбор проводится Администрацией, расположенной по адресу: р.п. </w:t>
      </w:r>
      <w:proofErr w:type="gramStart"/>
      <w:r>
        <w:t xml:space="preserve">Оконешниково, ул. Пролетарская, 73; почтовый адрес: 646940, Омская область, </w:t>
      </w:r>
      <w:proofErr w:type="spellStart"/>
      <w:r>
        <w:t>Оконешниковский</w:t>
      </w:r>
      <w:proofErr w:type="spellEnd"/>
      <w:r>
        <w:t xml:space="preserve"> район, </w:t>
      </w:r>
      <w:proofErr w:type="spellStart"/>
      <w:r>
        <w:t>р.п</w:t>
      </w:r>
      <w:proofErr w:type="spellEnd"/>
      <w:r>
        <w:t>.</w:t>
      </w:r>
      <w:proofErr w:type="gramEnd"/>
      <w:r>
        <w:t xml:space="preserve"> Оконешниково, ул. </w:t>
      </w:r>
      <w:proofErr w:type="gramStart"/>
      <w:r>
        <w:t>Пролетарская</w:t>
      </w:r>
      <w:proofErr w:type="gramEnd"/>
      <w:r>
        <w:t>, 73;</w:t>
      </w:r>
      <w:r w:rsidR="00343510">
        <w:t xml:space="preserve"> </w:t>
      </w:r>
      <w:r>
        <w:t xml:space="preserve">адрес электронной почты:   </w:t>
      </w:r>
      <w:hyperlink r:id="rId6" w:history="1">
        <w:r w:rsidRPr="002717CB">
          <w:rPr>
            <w:rStyle w:val="a4"/>
            <w:sz w:val="20"/>
            <w:szCs w:val="20"/>
            <w:lang w:val="en-US"/>
          </w:rPr>
          <w:t>okonesh</w:t>
        </w:r>
        <w:r w:rsidRPr="002717CB">
          <w:rPr>
            <w:rStyle w:val="a4"/>
            <w:sz w:val="20"/>
            <w:szCs w:val="20"/>
          </w:rPr>
          <w:t>@</w:t>
        </w:r>
        <w:r w:rsidRPr="002717CB">
          <w:rPr>
            <w:rStyle w:val="a4"/>
            <w:sz w:val="20"/>
            <w:szCs w:val="20"/>
            <w:lang w:val="en-US"/>
          </w:rPr>
          <w:t>mr</w:t>
        </w:r>
        <w:r w:rsidRPr="002717CB">
          <w:rPr>
            <w:rStyle w:val="a4"/>
            <w:sz w:val="20"/>
            <w:szCs w:val="20"/>
          </w:rPr>
          <w:t>.</w:t>
        </w:r>
        <w:r w:rsidRPr="002717CB">
          <w:rPr>
            <w:rStyle w:val="a4"/>
            <w:sz w:val="20"/>
            <w:szCs w:val="20"/>
            <w:lang w:val="en-US"/>
          </w:rPr>
          <w:t>omskportal</w:t>
        </w:r>
        <w:r w:rsidRPr="002717CB">
          <w:rPr>
            <w:rStyle w:val="a4"/>
            <w:sz w:val="20"/>
            <w:szCs w:val="20"/>
          </w:rPr>
          <w:t>.</w:t>
        </w:r>
        <w:r w:rsidRPr="002717CB">
          <w:rPr>
            <w:rStyle w:val="a4"/>
            <w:sz w:val="20"/>
            <w:szCs w:val="20"/>
            <w:lang w:val="en-US"/>
          </w:rPr>
          <w:t>ru</w:t>
        </w:r>
      </w:hyperlink>
      <w:r>
        <w:rPr>
          <w:color w:val="0000FF"/>
          <w:sz w:val="20"/>
          <w:szCs w:val="20"/>
        </w:rPr>
        <w:t xml:space="preserve"> </w:t>
      </w:r>
    </w:p>
    <w:p w:rsidR="006A09B8" w:rsidRPr="006A09B8" w:rsidRDefault="004575E9" w:rsidP="006A09B8">
      <w:pPr>
        <w:pStyle w:val="a3"/>
        <w:spacing w:before="0" w:beforeAutospacing="0" w:after="0" w:afterAutospacing="0"/>
        <w:jc w:val="both"/>
      </w:pPr>
      <w:r w:rsidRPr="006A09B8">
        <w:tab/>
        <w:t xml:space="preserve">6. </w:t>
      </w:r>
      <w:r w:rsidR="006A09B8" w:rsidRPr="006A09B8">
        <w:t>Участники отбора должны соответствовать на первый рабочий день, следующий за датой истечения срока приема документов для участия в отборе, следующим требованиям:</w:t>
      </w:r>
    </w:p>
    <w:p w:rsidR="00917B3D" w:rsidRPr="00917B3D" w:rsidRDefault="00917B3D" w:rsidP="00917B3D">
      <w:pPr>
        <w:autoSpaceDE w:val="0"/>
        <w:autoSpaceDN w:val="0"/>
        <w:adjustRightInd w:val="0"/>
        <w:ind w:firstLine="539"/>
        <w:jc w:val="both"/>
        <w:rPr>
          <w:sz w:val="18"/>
          <w:szCs w:val="18"/>
        </w:rPr>
      </w:pPr>
      <w:proofErr w:type="gramStart"/>
      <w:r w:rsidRPr="00917B3D">
        <w:rPr>
          <w:sz w:val="18"/>
          <w:szCs w:val="18"/>
        </w:rPr>
        <w:t xml:space="preserve">1)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7" w:history="1">
        <w:r w:rsidRPr="00917B3D">
          <w:rPr>
            <w:sz w:val="18"/>
            <w:szCs w:val="18"/>
          </w:rPr>
          <w:t>перечень</w:t>
        </w:r>
      </w:hyperlink>
      <w:r w:rsidRPr="00917B3D">
        <w:rPr>
          <w:sz w:val="18"/>
          <w:szCs w:val="1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w:t>
      </w:r>
      <w:proofErr w:type="gramEnd"/>
      <w:r w:rsidRPr="00917B3D">
        <w:rPr>
          <w:sz w:val="18"/>
          <w:szCs w:val="18"/>
        </w:rPr>
        <w:t xml:space="preserve">)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sidRPr="00917B3D">
        <w:rPr>
          <w:sz w:val="18"/>
          <w:szCs w:val="1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917B3D">
        <w:rPr>
          <w:sz w:val="18"/>
          <w:szCs w:val="18"/>
        </w:rPr>
        <w:t xml:space="preserve"> акционерных обществ;</w:t>
      </w:r>
    </w:p>
    <w:p w:rsidR="00917B3D" w:rsidRPr="00917B3D" w:rsidRDefault="00917B3D" w:rsidP="00917B3D">
      <w:pPr>
        <w:autoSpaceDE w:val="0"/>
        <w:autoSpaceDN w:val="0"/>
        <w:adjustRightInd w:val="0"/>
        <w:ind w:firstLine="539"/>
        <w:jc w:val="both"/>
        <w:rPr>
          <w:sz w:val="18"/>
          <w:szCs w:val="18"/>
        </w:rPr>
      </w:pPr>
      <w:r w:rsidRPr="00917B3D">
        <w:rPr>
          <w:sz w:val="18"/>
          <w:szCs w:val="18"/>
        </w:rPr>
        <w:t>2)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17B3D" w:rsidRPr="00917B3D" w:rsidRDefault="00917B3D" w:rsidP="00917B3D">
      <w:pPr>
        <w:autoSpaceDE w:val="0"/>
        <w:autoSpaceDN w:val="0"/>
        <w:adjustRightInd w:val="0"/>
        <w:ind w:firstLine="539"/>
        <w:jc w:val="both"/>
        <w:rPr>
          <w:sz w:val="18"/>
          <w:szCs w:val="18"/>
        </w:rPr>
      </w:pPr>
      <w:proofErr w:type="gramStart"/>
      <w:r w:rsidRPr="00917B3D">
        <w:rPr>
          <w:sz w:val="18"/>
          <w:szCs w:val="18"/>
        </w:rPr>
        <w:t xml:space="preserve">3) получатель субсидии (участник отбора) не находится в составляемых в рамках реализации полномочий, предусмотренных </w:t>
      </w:r>
      <w:hyperlink r:id="rId8" w:history="1">
        <w:r w:rsidRPr="00917B3D">
          <w:rPr>
            <w:sz w:val="18"/>
            <w:szCs w:val="18"/>
          </w:rPr>
          <w:t>главой VII</w:t>
        </w:r>
      </w:hyperlink>
      <w:r w:rsidRPr="00917B3D">
        <w:rPr>
          <w:sz w:val="18"/>
          <w:szCs w:val="1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917B3D" w:rsidRPr="00917B3D" w:rsidRDefault="00917B3D" w:rsidP="00917B3D">
      <w:pPr>
        <w:autoSpaceDE w:val="0"/>
        <w:autoSpaceDN w:val="0"/>
        <w:adjustRightInd w:val="0"/>
        <w:ind w:firstLine="540"/>
        <w:jc w:val="both"/>
        <w:rPr>
          <w:sz w:val="18"/>
          <w:szCs w:val="18"/>
        </w:rPr>
      </w:pPr>
      <w:r w:rsidRPr="00917B3D">
        <w:rPr>
          <w:sz w:val="18"/>
          <w:szCs w:val="18"/>
        </w:rPr>
        <w:t>4) получатель субсидии (участник отбора) не получает средства из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917B3D" w:rsidRPr="00917B3D" w:rsidRDefault="00917B3D" w:rsidP="00917B3D">
      <w:pPr>
        <w:autoSpaceDE w:val="0"/>
        <w:autoSpaceDN w:val="0"/>
        <w:adjustRightInd w:val="0"/>
        <w:ind w:firstLine="539"/>
        <w:jc w:val="both"/>
        <w:rPr>
          <w:sz w:val="18"/>
          <w:szCs w:val="18"/>
        </w:rPr>
      </w:pPr>
      <w:r w:rsidRPr="00917B3D">
        <w:rPr>
          <w:sz w:val="18"/>
          <w:szCs w:val="18"/>
        </w:rPr>
        <w:t xml:space="preserve">5) получатель субсидии (участник отбора) не является иностранным агентом в соответствии с Федеральным </w:t>
      </w:r>
      <w:hyperlink r:id="rId9" w:history="1">
        <w:r w:rsidRPr="00917B3D">
          <w:rPr>
            <w:sz w:val="18"/>
            <w:szCs w:val="18"/>
          </w:rPr>
          <w:t>законом</w:t>
        </w:r>
      </w:hyperlink>
      <w:r w:rsidRPr="00917B3D">
        <w:rPr>
          <w:sz w:val="18"/>
          <w:szCs w:val="18"/>
        </w:rPr>
        <w:t xml:space="preserve"> «О </w:t>
      </w:r>
      <w:proofErr w:type="gramStart"/>
      <w:r w:rsidRPr="00917B3D">
        <w:rPr>
          <w:sz w:val="18"/>
          <w:szCs w:val="18"/>
        </w:rPr>
        <w:t>контроле за</w:t>
      </w:r>
      <w:proofErr w:type="gramEnd"/>
      <w:r w:rsidRPr="00917B3D">
        <w:rPr>
          <w:sz w:val="18"/>
          <w:szCs w:val="18"/>
        </w:rPr>
        <w:t xml:space="preserve"> деятельностью лиц, находящихся под иностранным влиянием»;</w:t>
      </w:r>
    </w:p>
    <w:p w:rsidR="00917B3D" w:rsidRPr="00917B3D" w:rsidRDefault="00917B3D" w:rsidP="00917B3D">
      <w:pPr>
        <w:autoSpaceDE w:val="0"/>
        <w:autoSpaceDN w:val="0"/>
        <w:adjustRightInd w:val="0"/>
        <w:ind w:firstLine="539"/>
        <w:jc w:val="both"/>
        <w:rPr>
          <w:sz w:val="18"/>
          <w:szCs w:val="18"/>
        </w:rPr>
      </w:pPr>
      <w:r w:rsidRPr="00917B3D">
        <w:rPr>
          <w:sz w:val="18"/>
          <w:szCs w:val="18"/>
        </w:rPr>
        <w:t xml:space="preserve">6) у получателя субсидии (участника отбора) на едином налоговом счете отсутствует или не превышает размер, определенный </w:t>
      </w:r>
      <w:hyperlink r:id="rId10" w:history="1">
        <w:r w:rsidRPr="00917B3D">
          <w:rPr>
            <w:sz w:val="18"/>
            <w:szCs w:val="18"/>
          </w:rPr>
          <w:t>пунктом 3 статьи 47</w:t>
        </w:r>
      </w:hyperlink>
      <w:r w:rsidRPr="00917B3D">
        <w:rPr>
          <w:sz w:val="18"/>
          <w:szCs w:val="1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917B3D" w:rsidRPr="00917B3D" w:rsidRDefault="00917B3D" w:rsidP="00917B3D">
      <w:pPr>
        <w:autoSpaceDE w:val="0"/>
        <w:autoSpaceDN w:val="0"/>
        <w:adjustRightInd w:val="0"/>
        <w:ind w:firstLine="539"/>
        <w:jc w:val="both"/>
        <w:rPr>
          <w:sz w:val="18"/>
          <w:szCs w:val="18"/>
        </w:rPr>
      </w:pPr>
      <w:proofErr w:type="gramStart"/>
      <w:r w:rsidRPr="00917B3D">
        <w:rPr>
          <w:sz w:val="18"/>
          <w:szCs w:val="18"/>
        </w:rPr>
        <w:t>7) у получателя субсидии (участника отбора) отсутствуют просроченная задолженность по возврату в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местной администрацией);</w:t>
      </w:r>
      <w:proofErr w:type="gramEnd"/>
    </w:p>
    <w:p w:rsidR="00917B3D" w:rsidRPr="00917B3D" w:rsidRDefault="00917B3D" w:rsidP="00917B3D">
      <w:pPr>
        <w:autoSpaceDE w:val="0"/>
        <w:autoSpaceDN w:val="0"/>
        <w:adjustRightInd w:val="0"/>
        <w:ind w:firstLine="540"/>
        <w:jc w:val="both"/>
        <w:rPr>
          <w:sz w:val="18"/>
          <w:szCs w:val="18"/>
        </w:rPr>
      </w:pPr>
      <w:proofErr w:type="gramStart"/>
      <w:r w:rsidRPr="00917B3D">
        <w:rPr>
          <w:sz w:val="18"/>
          <w:szCs w:val="18"/>
        </w:rPr>
        <w:t xml:space="preserve">8)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w:t>
      </w:r>
      <w:r w:rsidRPr="00917B3D">
        <w:rPr>
          <w:sz w:val="18"/>
          <w:szCs w:val="18"/>
        </w:rPr>
        <w:lastRenderedPageBreak/>
        <w:t>Федерации, а получатель субсидии (участник отбора), являющийся индивидуальным предпринимателем, не</w:t>
      </w:r>
      <w:proofErr w:type="gramEnd"/>
      <w:r w:rsidRPr="00917B3D">
        <w:rPr>
          <w:sz w:val="18"/>
          <w:szCs w:val="18"/>
        </w:rPr>
        <w:t xml:space="preserve"> прекратил деятельность в качестве индивидуального предпринимателя;</w:t>
      </w:r>
    </w:p>
    <w:p w:rsidR="004148CA" w:rsidRPr="00917B3D" w:rsidRDefault="00917B3D" w:rsidP="00917B3D">
      <w:pPr>
        <w:autoSpaceDE w:val="0"/>
        <w:autoSpaceDN w:val="0"/>
        <w:adjustRightInd w:val="0"/>
        <w:ind w:firstLine="708"/>
        <w:jc w:val="both"/>
        <w:rPr>
          <w:sz w:val="18"/>
          <w:szCs w:val="18"/>
        </w:rPr>
      </w:pPr>
      <w:proofErr w:type="gramStart"/>
      <w:r w:rsidRPr="00917B3D">
        <w:rPr>
          <w:sz w:val="18"/>
          <w:szCs w:val="18"/>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r w:rsidR="004148CA" w:rsidRPr="00917B3D">
        <w:rPr>
          <w:sz w:val="18"/>
          <w:szCs w:val="18"/>
        </w:rPr>
        <w:t>.</w:t>
      </w:r>
      <w:proofErr w:type="gramEnd"/>
    </w:p>
    <w:p w:rsidR="00F25F16" w:rsidRDefault="006A09B8" w:rsidP="004575E9">
      <w:pPr>
        <w:tabs>
          <w:tab w:val="left" w:pos="0"/>
        </w:tabs>
        <w:ind w:right="-1"/>
        <w:jc w:val="both"/>
      </w:pPr>
      <w:r>
        <w:tab/>
        <w:t>Перечень документов, представляемых участниками отбора</w:t>
      </w:r>
      <w:r w:rsidR="00240C05">
        <w:t xml:space="preserve"> для подтверждения их соответствия указанным требованиям</w:t>
      </w:r>
      <w:r>
        <w:t>:</w:t>
      </w:r>
    </w:p>
    <w:p w:rsidR="004148CA" w:rsidRPr="004148CA" w:rsidRDefault="004148CA" w:rsidP="004148CA">
      <w:pPr>
        <w:pStyle w:val="a3"/>
        <w:spacing w:before="0" w:beforeAutospacing="0" w:after="0" w:afterAutospacing="0"/>
        <w:ind w:firstLine="709"/>
        <w:jc w:val="both"/>
        <w:rPr>
          <w:sz w:val="20"/>
          <w:szCs w:val="20"/>
        </w:rPr>
      </w:pPr>
      <w:r w:rsidRPr="004148CA">
        <w:rPr>
          <w:sz w:val="20"/>
          <w:szCs w:val="20"/>
        </w:rPr>
        <w:t>1) заявление о предоставлении субсидии по форме согласно Приложению № 1 к Порядку, содержащее информацию о необходимом объеме средств, предоставляемом за счет субсидии, а также согласие на публикацию (размещение) в информационно-телекоммуникационной сети "Интернет" информации о некоммерческой организации, заявке, иной информации о некоммерческой организации, связанной с соответствующим отбором</w:t>
      </w:r>
      <w:r w:rsidR="00B163AF">
        <w:rPr>
          <w:sz w:val="20"/>
          <w:szCs w:val="20"/>
        </w:rPr>
        <w:t xml:space="preserve"> (с использованием Портала)</w:t>
      </w:r>
      <w:r w:rsidRPr="004148CA">
        <w:rPr>
          <w:sz w:val="20"/>
          <w:szCs w:val="20"/>
        </w:rPr>
        <w:t>;</w:t>
      </w:r>
    </w:p>
    <w:p w:rsidR="004148CA" w:rsidRPr="004148CA" w:rsidRDefault="004148CA" w:rsidP="00890036">
      <w:pPr>
        <w:pStyle w:val="a3"/>
        <w:spacing w:before="0" w:beforeAutospacing="0" w:after="0" w:afterAutospacing="0"/>
        <w:ind w:firstLine="709"/>
        <w:jc w:val="both"/>
        <w:rPr>
          <w:sz w:val="20"/>
          <w:szCs w:val="20"/>
        </w:rPr>
      </w:pPr>
      <w:r w:rsidRPr="004148CA">
        <w:rPr>
          <w:sz w:val="20"/>
          <w:szCs w:val="20"/>
        </w:rPr>
        <w:t>2) копия учредительного документа некоммерческой организации;</w:t>
      </w:r>
    </w:p>
    <w:p w:rsidR="004148CA" w:rsidRPr="004148CA" w:rsidRDefault="004148CA" w:rsidP="00890036">
      <w:pPr>
        <w:ind w:firstLine="709"/>
        <w:jc w:val="both"/>
        <w:rPr>
          <w:sz w:val="20"/>
          <w:szCs w:val="20"/>
        </w:rPr>
      </w:pPr>
      <w:r w:rsidRPr="004148CA">
        <w:rPr>
          <w:sz w:val="20"/>
          <w:szCs w:val="20"/>
        </w:rPr>
        <w:t>3) расчет (смета) затрат для реализации мероприятий (по форме согласно приложению № 2), предлагаемых к финансированию за счет средств субсидии;</w:t>
      </w:r>
    </w:p>
    <w:p w:rsidR="004148CA" w:rsidRPr="004148CA" w:rsidRDefault="004148CA" w:rsidP="004148CA">
      <w:pPr>
        <w:ind w:firstLine="709"/>
        <w:jc w:val="both"/>
        <w:rPr>
          <w:sz w:val="20"/>
          <w:szCs w:val="20"/>
        </w:rPr>
      </w:pPr>
      <w:r w:rsidRPr="004148CA">
        <w:rPr>
          <w:sz w:val="20"/>
          <w:szCs w:val="20"/>
        </w:rPr>
        <w:t>4) календарный план, содержащий перечень мероприятий и график их проведения для участия в отборе в целях предоставления субсидий на осуществление мероприятий в социальной сфере по форме согласно приложению №3 к Порядку;</w:t>
      </w:r>
    </w:p>
    <w:p w:rsidR="004148CA" w:rsidRPr="004148CA" w:rsidRDefault="004148CA" w:rsidP="004148CA">
      <w:pPr>
        <w:pStyle w:val="a3"/>
        <w:spacing w:before="0" w:beforeAutospacing="0" w:after="0" w:afterAutospacing="0"/>
        <w:ind w:firstLine="709"/>
        <w:jc w:val="both"/>
        <w:rPr>
          <w:sz w:val="20"/>
          <w:szCs w:val="20"/>
        </w:rPr>
      </w:pPr>
      <w:bookmarkStart w:id="1" w:name="Par108"/>
      <w:bookmarkEnd w:id="1"/>
      <w:r w:rsidRPr="004148CA">
        <w:rPr>
          <w:sz w:val="20"/>
          <w:szCs w:val="20"/>
        </w:rPr>
        <w:t xml:space="preserve">5) </w:t>
      </w:r>
      <w:bookmarkStart w:id="2" w:name="Par110"/>
      <w:bookmarkEnd w:id="2"/>
      <w:r w:rsidRPr="004148CA">
        <w:rPr>
          <w:sz w:val="20"/>
          <w:szCs w:val="20"/>
        </w:rPr>
        <w:t xml:space="preserve">письмо, содержащее информацию о денежных средствах, полученных из внебюджетных источников, ином имуществе, которые будут использованы для реализации </w:t>
      </w:r>
      <w:r w:rsidR="00890036">
        <w:rPr>
          <w:sz w:val="20"/>
          <w:szCs w:val="20"/>
        </w:rPr>
        <w:t>мероприятий</w:t>
      </w:r>
      <w:r w:rsidRPr="004148CA">
        <w:rPr>
          <w:sz w:val="20"/>
          <w:szCs w:val="20"/>
        </w:rPr>
        <w:t>, составленное по форме согласно приложению № 4 к Порядку;</w:t>
      </w:r>
    </w:p>
    <w:p w:rsidR="004148CA" w:rsidRPr="004148CA" w:rsidRDefault="00890036" w:rsidP="004148CA">
      <w:pPr>
        <w:pStyle w:val="a3"/>
        <w:spacing w:before="0" w:beforeAutospacing="0" w:after="0" w:afterAutospacing="0"/>
        <w:ind w:firstLine="709"/>
        <w:jc w:val="both"/>
        <w:rPr>
          <w:sz w:val="20"/>
          <w:szCs w:val="20"/>
        </w:rPr>
      </w:pPr>
      <w:bookmarkStart w:id="3" w:name="Par111"/>
      <w:bookmarkEnd w:id="3"/>
      <w:r>
        <w:rPr>
          <w:sz w:val="20"/>
          <w:szCs w:val="20"/>
        </w:rPr>
        <w:t>6</w:t>
      </w:r>
      <w:r w:rsidR="004148CA" w:rsidRPr="004148CA">
        <w:rPr>
          <w:sz w:val="20"/>
          <w:szCs w:val="20"/>
        </w:rPr>
        <w:t>)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состоянию на первый рабочий день, следующий за датой истечения срока приема документов для участия в отборе. Документ, предусмотренный настоящим подпунктом,</w:t>
      </w:r>
      <w:r w:rsidR="00B163AF">
        <w:rPr>
          <w:sz w:val="20"/>
          <w:szCs w:val="20"/>
        </w:rPr>
        <w:t xml:space="preserve"> может быть представлен по собственной инициативе (в случае не предоставления требование проверяется с использованием межведомственного взаимодействия на Портале)</w:t>
      </w:r>
      <w:r w:rsidR="004148CA" w:rsidRPr="004148CA">
        <w:rPr>
          <w:sz w:val="20"/>
          <w:szCs w:val="20"/>
        </w:rPr>
        <w:t>.</w:t>
      </w:r>
    </w:p>
    <w:p w:rsidR="004148CA" w:rsidRPr="004148CA" w:rsidRDefault="004148CA" w:rsidP="004148CA">
      <w:pPr>
        <w:pStyle w:val="a3"/>
        <w:spacing w:before="0" w:beforeAutospacing="0" w:after="0" w:afterAutospacing="0"/>
        <w:ind w:firstLine="709"/>
        <w:jc w:val="both"/>
        <w:rPr>
          <w:sz w:val="20"/>
          <w:szCs w:val="20"/>
        </w:rPr>
      </w:pPr>
      <w:r w:rsidRPr="004148CA">
        <w:rPr>
          <w:sz w:val="20"/>
          <w:szCs w:val="20"/>
        </w:rPr>
        <w:t>Документы, предусмотренные настоящим пунктом, могут быть представлены некоммерческой организацией в форме электронных документов (подписанных электронной подписью в соответствии с законодательством) и (или) документов на бумажном носителе (по выбору некоммерческой организации).</w:t>
      </w:r>
    </w:p>
    <w:p w:rsidR="006A09B8" w:rsidRDefault="006A09B8" w:rsidP="004575E9">
      <w:pPr>
        <w:tabs>
          <w:tab w:val="left" w:pos="0"/>
        </w:tabs>
        <w:ind w:right="-1"/>
        <w:jc w:val="both"/>
      </w:pPr>
    </w:p>
    <w:p w:rsidR="00184FEA" w:rsidRPr="00B163AF" w:rsidRDefault="006A09B8" w:rsidP="00ED4A93">
      <w:pPr>
        <w:tabs>
          <w:tab w:val="left" w:pos="0"/>
        </w:tabs>
        <w:ind w:right="-1"/>
        <w:jc w:val="both"/>
      </w:pPr>
      <w:r>
        <w:tab/>
      </w:r>
      <w:r w:rsidR="001D5041" w:rsidRPr="0034579E">
        <w:t xml:space="preserve">С Порядком по проведению </w:t>
      </w:r>
      <w:r>
        <w:t>отбора</w:t>
      </w:r>
      <w:r w:rsidR="001D5041" w:rsidRPr="0034579E">
        <w:t xml:space="preserve"> заинтересованные лица могут ознакомиться на  сайте Администрации </w:t>
      </w:r>
      <w:hyperlink r:id="rId11" w:history="1">
        <w:r w:rsidR="001D5041" w:rsidRPr="002717CB">
          <w:rPr>
            <w:rStyle w:val="a4"/>
            <w:lang w:val="en-US"/>
          </w:rPr>
          <w:t>www</w:t>
        </w:r>
        <w:r w:rsidR="001D5041" w:rsidRPr="002717CB">
          <w:rPr>
            <w:rStyle w:val="a4"/>
          </w:rPr>
          <w:t>.</w:t>
        </w:r>
        <w:proofErr w:type="spellStart"/>
        <w:r w:rsidR="001D5041" w:rsidRPr="002717CB">
          <w:rPr>
            <w:rStyle w:val="a4"/>
            <w:lang w:val="en-US"/>
          </w:rPr>
          <w:t>okonesh</w:t>
        </w:r>
        <w:proofErr w:type="spellEnd"/>
        <w:r w:rsidR="001D5041" w:rsidRPr="002717CB">
          <w:rPr>
            <w:rStyle w:val="a4"/>
          </w:rPr>
          <w:t>.</w:t>
        </w:r>
        <w:proofErr w:type="spellStart"/>
        <w:r w:rsidR="001D5041" w:rsidRPr="002717CB">
          <w:rPr>
            <w:rStyle w:val="a4"/>
            <w:lang w:val="en-US"/>
          </w:rPr>
          <w:t>omskportal</w:t>
        </w:r>
        <w:proofErr w:type="spellEnd"/>
        <w:r w:rsidR="001D5041" w:rsidRPr="002717CB">
          <w:rPr>
            <w:rStyle w:val="a4"/>
          </w:rPr>
          <w:t>.</w:t>
        </w:r>
        <w:proofErr w:type="spellStart"/>
        <w:r w:rsidR="001D5041" w:rsidRPr="002717CB">
          <w:rPr>
            <w:rStyle w:val="a4"/>
            <w:lang w:val="en-US"/>
          </w:rPr>
          <w:t>ru</w:t>
        </w:r>
        <w:proofErr w:type="spellEnd"/>
      </w:hyperlink>
      <w:r w:rsidR="001D5041" w:rsidRPr="0034579E">
        <w:rPr>
          <w:u w:val="single"/>
        </w:rPr>
        <w:t>.</w:t>
      </w:r>
      <w:r w:rsidR="001D5041">
        <w:rPr>
          <w:u w:val="single"/>
        </w:rPr>
        <w:t xml:space="preserve"> </w:t>
      </w:r>
      <w:r w:rsidRPr="006A09B8">
        <w:t>в</w:t>
      </w:r>
      <w:r w:rsidR="001D5041" w:rsidRPr="001D5041">
        <w:t xml:space="preserve"> </w:t>
      </w:r>
      <w:r w:rsidR="001D5041">
        <w:t>разделе</w:t>
      </w:r>
      <w:r>
        <w:t xml:space="preserve"> «Некоммерческие организации»</w:t>
      </w:r>
      <w:r w:rsidR="00ED4A93">
        <w:t xml:space="preserve">, </w:t>
      </w:r>
      <w:r w:rsidR="00184FEA">
        <w:t xml:space="preserve">а также получить </w:t>
      </w:r>
      <w:r w:rsidR="00184FEA" w:rsidRPr="0034579E">
        <w:t xml:space="preserve">консультации по адресу:  р.п. Оконешниково, ул. Пролетарская, 73, кабинет  №18, </w:t>
      </w:r>
      <w:r w:rsidR="00184FEA" w:rsidRPr="00B163AF">
        <w:t xml:space="preserve">понедельник - четверг с 8-30 до 17-45 час., пятница в 8-30 до 16-30 час., обеденный перерыв с 13-00 </w:t>
      </w:r>
      <w:proofErr w:type="gramStart"/>
      <w:r w:rsidR="00184FEA" w:rsidRPr="00B163AF">
        <w:t>до</w:t>
      </w:r>
      <w:proofErr w:type="gramEnd"/>
      <w:r w:rsidR="00184FEA" w:rsidRPr="00B163AF">
        <w:t xml:space="preserve"> 14-00, контактный телефон (38166) 22-101. </w:t>
      </w:r>
    </w:p>
    <w:p w:rsidR="00ED131B" w:rsidRPr="00B163AF" w:rsidRDefault="00240C05" w:rsidP="00B163AF">
      <w:pPr>
        <w:jc w:val="both"/>
      </w:pPr>
      <w:r w:rsidRPr="00B163AF">
        <w:tab/>
        <w:t xml:space="preserve">7. </w:t>
      </w:r>
      <w:proofErr w:type="gramStart"/>
      <w:r w:rsidR="00B163AF" w:rsidRPr="00B163AF">
        <w:t>В целях участия в отборе некоммерческие организации в сроки, установленные в объявлении о проведении отбора, формируют заявку в электронной форме посредством заполнения соответствующих экранных форм веб-интерфейса системы "Электронный бюджет" и представление в систему "Электронный бюджет" электронных копий документов (документов на бумажном носителе, преобразованных в электронную форму путем сканирования), подписанных усиленной квалифицированной электронной подписью руководителя участника отбора или уполномоченного им лица</w:t>
      </w:r>
      <w:proofErr w:type="gramEnd"/>
      <w:r w:rsidR="00382D1E">
        <w:t xml:space="preserve">. </w:t>
      </w:r>
      <w:r w:rsidR="00ED131B" w:rsidRPr="00B163AF">
        <w:t xml:space="preserve">Каждая некоммерческая организация имеет право подать не более 1 заявки. </w:t>
      </w:r>
    </w:p>
    <w:p w:rsidR="00ED131B" w:rsidRDefault="00ED131B" w:rsidP="00ED131B">
      <w:pPr>
        <w:pStyle w:val="a3"/>
        <w:spacing w:before="0" w:beforeAutospacing="0" w:after="0" w:afterAutospacing="0"/>
        <w:ind w:firstLine="709"/>
        <w:jc w:val="both"/>
      </w:pPr>
      <w:r w:rsidRPr="00B163AF">
        <w:t>8. Участник отбора</w:t>
      </w:r>
      <w:r w:rsidRPr="00ED131B">
        <w:t xml:space="preserve"> вправе </w:t>
      </w:r>
      <w:r w:rsidR="008348DE" w:rsidRPr="00BC7C05">
        <w:t>до наступления даты окончания приема заявок</w:t>
      </w:r>
      <w:r w:rsidR="008348DE" w:rsidRPr="00ED131B">
        <w:t xml:space="preserve"> </w:t>
      </w:r>
      <w:r w:rsidRPr="00ED131B">
        <w:t>отозвать свою заявку</w:t>
      </w:r>
      <w:r w:rsidR="00382D1E">
        <w:t xml:space="preserve"> и подать новую</w:t>
      </w:r>
      <w:r w:rsidR="008348DE">
        <w:t>.</w:t>
      </w:r>
    </w:p>
    <w:p w:rsidR="00382D1E" w:rsidRPr="00BC7C05" w:rsidRDefault="00382D1E" w:rsidP="00ED131B">
      <w:pPr>
        <w:pStyle w:val="a3"/>
        <w:spacing w:before="0" w:beforeAutospacing="0" w:after="0" w:afterAutospacing="0"/>
        <w:ind w:firstLine="709"/>
        <w:jc w:val="both"/>
      </w:pPr>
      <w:r>
        <w:t>Возврат заявок на доработку не предусмотрен.</w:t>
      </w:r>
      <w:bookmarkStart w:id="4" w:name="_GoBack"/>
      <w:bookmarkEnd w:id="4"/>
    </w:p>
    <w:p w:rsidR="00ED131B" w:rsidRPr="00ED131B" w:rsidRDefault="00ED131B" w:rsidP="00ED131B">
      <w:pPr>
        <w:pStyle w:val="a3"/>
        <w:spacing w:before="0" w:beforeAutospacing="0" w:after="0" w:afterAutospacing="0"/>
        <w:ind w:firstLine="709"/>
        <w:jc w:val="both"/>
      </w:pPr>
      <w:r w:rsidRPr="00ED131B">
        <w:t>Внесение изменений в заявку осуществляется путем отзыва ранее поданной заявки и подачи новой заявки.</w:t>
      </w:r>
    </w:p>
    <w:p w:rsidR="00240C05" w:rsidRPr="00ED131B" w:rsidRDefault="00ED131B" w:rsidP="00ED131B">
      <w:pPr>
        <w:pStyle w:val="a3"/>
        <w:spacing w:before="0" w:beforeAutospacing="0" w:after="0" w:afterAutospacing="0"/>
        <w:ind w:firstLine="709"/>
        <w:jc w:val="both"/>
      </w:pPr>
      <w:r>
        <w:t xml:space="preserve">9. </w:t>
      </w:r>
      <w:r w:rsidR="00B71B73">
        <w:t xml:space="preserve">Объем распределяемой субсидии составляет 400,00 тыс. рублей. </w:t>
      </w:r>
      <w:r>
        <w:t>П</w:t>
      </w:r>
      <w:r w:rsidR="00B71B73">
        <w:t>орядок</w:t>
      </w:r>
      <w:r>
        <w:t xml:space="preserve"> </w:t>
      </w:r>
      <w:r w:rsidR="00B71B73">
        <w:t>расчета размера субсидии</w:t>
      </w:r>
      <w:r>
        <w:t xml:space="preserve"> определены пунктами 14 – </w:t>
      </w:r>
      <w:r w:rsidR="00B71B73">
        <w:t>18</w:t>
      </w:r>
      <w:r>
        <w:t xml:space="preserve"> Порядка.</w:t>
      </w:r>
      <w:r w:rsidR="00B71B73">
        <w:t xml:space="preserve"> Предельное количество победителей отбора не устанавливается.</w:t>
      </w:r>
      <w:r w:rsidRPr="00ED131B">
        <w:t xml:space="preserve"> </w:t>
      </w:r>
    </w:p>
    <w:p w:rsidR="00ED131B" w:rsidRDefault="00ED131B" w:rsidP="005D3363">
      <w:pPr>
        <w:pStyle w:val="a3"/>
        <w:spacing w:before="0" w:beforeAutospacing="0" w:after="0" w:afterAutospacing="0"/>
        <w:ind w:firstLine="709"/>
        <w:jc w:val="both"/>
      </w:pPr>
      <w:r w:rsidRPr="00ED131B">
        <w:t xml:space="preserve">10. </w:t>
      </w:r>
      <w:r w:rsidR="005D3363">
        <w:t xml:space="preserve">Разъяснения положений объявления о проведении отбора заинтересованные лица могут получить по телефону 8(38166)22101 </w:t>
      </w:r>
      <w:proofErr w:type="gramStart"/>
      <w:r w:rsidR="005D3363">
        <w:t>с даты начала</w:t>
      </w:r>
      <w:proofErr w:type="gramEnd"/>
      <w:r w:rsidR="005D3363">
        <w:t xml:space="preserve"> и</w:t>
      </w:r>
      <w:r w:rsidR="00890036">
        <w:t xml:space="preserve"> до даты</w:t>
      </w:r>
      <w:r w:rsidR="005D3363">
        <w:t xml:space="preserve"> окончания срока приема заявок.  </w:t>
      </w:r>
    </w:p>
    <w:p w:rsidR="005D3363" w:rsidRPr="005D3363" w:rsidRDefault="005D3363" w:rsidP="005D3363">
      <w:pPr>
        <w:pStyle w:val="a3"/>
        <w:spacing w:before="0" w:beforeAutospacing="0" w:after="0" w:afterAutospacing="0"/>
        <w:ind w:firstLine="709"/>
        <w:jc w:val="both"/>
      </w:pPr>
      <w:r w:rsidRPr="005D3363">
        <w:t xml:space="preserve">11. Победители отбора подписывают проекты соглашений и направляют их в Администрацию в срок не позднее 5 рабочих дней со дня получения проекта соглашения. </w:t>
      </w:r>
    </w:p>
    <w:p w:rsidR="005D3363" w:rsidRPr="005D3363" w:rsidRDefault="005D3363" w:rsidP="005D3363">
      <w:pPr>
        <w:pStyle w:val="a3"/>
        <w:spacing w:before="0" w:beforeAutospacing="0" w:after="0" w:afterAutospacing="0"/>
        <w:ind w:firstLine="709"/>
        <w:jc w:val="both"/>
      </w:pPr>
      <w:r w:rsidRPr="005D3363">
        <w:t>12. При несоблюдении установленного</w:t>
      </w:r>
      <w:r>
        <w:t xml:space="preserve"> пунктом 11 настоящего объявления</w:t>
      </w:r>
      <w:r w:rsidRPr="005D3363">
        <w:t xml:space="preserve"> срока подписания соглашения победитель отбора признается уклонившимся от заключения соглашения.</w:t>
      </w:r>
    </w:p>
    <w:p w:rsidR="005D3363" w:rsidRPr="00ED131B" w:rsidRDefault="005D3363" w:rsidP="00184FEA">
      <w:pPr>
        <w:pStyle w:val="a3"/>
        <w:spacing w:before="0" w:beforeAutospacing="0" w:after="0"/>
        <w:ind w:firstLine="709"/>
        <w:jc w:val="both"/>
      </w:pPr>
    </w:p>
    <w:sectPr w:rsidR="005D3363" w:rsidRPr="00ED131B" w:rsidSect="00382D1E">
      <w:pgSz w:w="11906" w:h="16838"/>
      <w:pgMar w:top="426" w:right="850"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184FEA"/>
    <w:rsid w:val="00184FEA"/>
    <w:rsid w:val="001D5041"/>
    <w:rsid w:val="00240C05"/>
    <w:rsid w:val="002816F0"/>
    <w:rsid w:val="002A6A03"/>
    <w:rsid w:val="00343510"/>
    <w:rsid w:val="00382D1E"/>
    <w:rsid w:val="004148CA"/>
    <w:rsid w:val="004575E9"/>
    <w:rsid w:val="005D2AFE"/>
    <w:rsid w:val="005D3363"/>
    <w:rsid w:val="006A09B8"/>
    <w:rsid w:val="007E67CE"/>
    <w:rsid w:val="008348DE"/>
    <w:rsid w:val="00890036"/>
    <w:rsid w:val="00917B3D"/>
    <w:rsid w:val="00B163AF"/>
    <w:rsid w:val="00B50C86"/>
    <w:rsid w:val="00B71B73"/>
    <w:rsid w:val="00BC7C05"/>
    <w:rsid w:val="00BD74AF"/>
    <w:rsid w:val="00DC6963"/>
    <w:rsid w:val="00E52CFF"/>
    <w:rsid w:val="00E83030"/>
    <w:rsid w:val="00ED131B"/>
    <w:rsid w:val="00ED4A93"/>
    <w:rsid w:val="00F25F16"/>
    <w:rsid w:val="00F66630"/>
    <w:rsid w:val="00FD2E6F"/>
    <w:rsid w:val="00FD7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F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nno">
    <w:name w:val="anno"/>
    <w:basedOn w:val="a"/>
    <w:rsid w:val="00184FEA"/>
    <w:pPr>
      <w:spacing w:before="100" w:beforeAutospacing="1" w:after="100" w:afterAutospacing="1"/>
    </w:pPr>
  </w:style>
  <w:style w:type="paragraph" w:styleId="a3">
    <w:name w:val="Normal (Web)"/>
    <w:basedOn w:val="a"/>
    <w:uiPriority w:val="99"/>
    <w:rsid w:val="00184FEA"/>
    <w:pPr>
      <w:spacing w:before="100" w:beforeAutospacing="1" w:after="100" w:afterAutospacing="1"/>
    </w:pPr>
  </w:style>
  <w:style w:type="character" w:styleId="a4">
    <w:name w:val="Hyperlink"/>
    <w:uiPriority w:val="99"/>
    <w:rsid w:val="00184FEA"/>
    <w:rPr>
      <w:color w:val="0000FF"/>
      <w:u w:val="single"/>
    </w:rPr>
  </w:style>
  <w:style w:type="paragraph" w:customStyle="1" w:styleId="ConsPlusNonformat">
    <w:name w:val="ConsPlusNonformat"/>
    <w:rsid w:val="00BC7C05"/>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21087&amp;dst=100142"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login.consultant.ru/link/?req=doc&amp;base=LAW&amp;n=420230&amp;dst=10001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konesh@mr.omskportal.ru" TargetMode="External"/><Relationship Id="rId11" Type="http://schemas.openxmlformats.org/officeDocument/2006/relationships/hyperlink" Target="http://www.okonesh.omskportal.ru"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451215&amp;dst=5769" TargetMode="External"/><Relationship Id="rId4" Type="http://schemas.openxmlformats.org/officeDocument/2006/relationships/settings" Target="settings.xml"/><Relationship Id="rId9" Type="http://schemas.openxmlformats.org/officeDocument/2006/relationships/hyperlink" Target="https://login.consultant.ru/link/?req=doc&amp;base=LAW&amp;n=4529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5710D-A179-4059-9CA5-E3F61C878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Pages>
  <Words>1629</Words>
  <Characters>9289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Hohlova</dc:creator>
  <cp:lastModifiedBy>Image&amp;Matros ®</cp:lastModifiedBy>
  <cp:revision>13</cp:revision>
  <dcterms:created xsi:type="dcterms:W3CDTF">2022-01-25T10:25:00Z</dcterms:created>
  <dcterms:modified xsi:type="dcterms:W3CDTF">2025-04-04T04:48:00Z</dcterms:modified>
</cp:coreProperties>
</file>